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F7" w:rsidRDefault="003053F7" w:rsidP="003053F7">
      <w:pPr>
        <w:pStyle w:val="Style4"/>
        <w:widowControl/>
        <w:jc w:val="center"/>
        <w:rPr>
          <w:sz w:val="20"/>
          <w:szCs w:val="20"/>
        </w:rPr>
      </w:pPr>
    </w:p>
    <w:p w:rsidR="00737C36" w:rsidRDefault="00737C36" w:rsidP="003053F7">
      <w:pPr>
        <w:jc w:val="center"/>
        <w:rPr>
          <w:b/>
          <w:bCs/>
          <w:sz w:val="44"/>
          <w:szCs w:val="44"/>
        </w:rPr>
      </w:pPr>
    </w:p>
    <w:p w:rsidR="00737C36" w:rsidRDefault="00737C36" w:rsidP="003053F7">
      <w:pPr>
        <w:jc w:val="center"/>
        <w:rPr>
          <w:b/>
          <w:bCs/>
          <w:sz w:val="44"/>
          <w:szCs w:val="44"/>
        </w:rPr>
      </w:pPr>
    </w:p>
    <w:p w:rsidR="00737C36" w:rsidRDefault="00737C36" w:rsidP="003053F7">
      <w:pPr>
        <w:jc w:val="center"/>
        <w:rPr>
          <w:b/>
          <w:bCs/>
          <w:sz w:val="44"/>
          <w:szCs w:val="44"/>
        </w:rPr>
      </w:pPr>
    </w:p>
    <w:p w:rsidR="00737C36" w:rsidRDefault="00737C36" w:rsidP="003053F7">
      <w:pPr>
        <w:jc w:val="center"/>
        <w:rPr>
          <w:b/>
          <w:bCs/>
          <w:sz w:val="44"/>
          <w:szCs w:val="44"/>
        </w:rPr>
      </w:pPr>
    </w:p>
    <w:p w:rsidR="00737C36" w:rsidRDefault="00737C36" w:rsidP="003053F7">
      <w:pPr>
        <w:jc w:val="center"/>
        <w:rPr>
          <w:b/>
          <w:bCs/>
          <w:sz w:val="44"/>
          <w:szCs w:val="44"/>
        </w:rPr>
      </w:pPr>
    </w:p>
    <w:p w:rsidR="00737C36" w:rsidRDefault="00737C36" w:rsidP="003053F7">
      <w:pPr>
        <w:jc w:val="center"/>
        <w:rPr>
          <w:b/>
          <w:bCs/>
          <w:sz w:val="44"/>
          <w:szCs w:val="44"/>
        </w:rPr>
      </w:pPr>
    </w:p>
    <w:p w:rsidR="00737C36" w:rsidRDefault="00737C36" w:rsidP="003053F7">
      <w:pPr>
        <w:jc w:val="center"/>
        <w:rPr>
          <w:b/>
          <w:bCs/>
          <w:sz w:val="44"/>
          <w:szCs w:val="44"/>
        </w:rPr>
      </w:pPr>
    </w:p>
    <w:p w:rsidR="00737C36" w:rsidRDefault="00737C36" w:rsidP="003053F7">
      <w:pPr>
        <w:jc w:val="center"/>
        <w:rPr>
          <w:b/>
          <w:bCs/>
          <w:sz w:val="44"/>
          <w:szCs w:val="44"/>
        </w:rPr>
      </w:pPr>
    </w:p>
    <w:p w:rsidR="00737C36" w:rsidRPr="002455B9" w:rsidRDefault="002455B9" w:rsidP="003053F7">
      <w:pPr>
        <w:jc w:val="center"/>
        <w:rPr>
          <w:b/>
          <w:bCs/>
          <w:sz w:val="52"/>
          <w:szCs w:val="52"/>
        </w:rPr>
      </w:pPr>
      <w:r w:rsidRPr="002455B9">
        <w:rPr>
          <w:b/>
          <w:bCs/>
          <w:sz w:val="52"/>
          <w:szCs w:val="52"/>
        </w:rPr>
        <w:t>Рабочая программа для 4 класса</w:t>
      </w:r>
    </w:p>
    <w:p w:rsidR="00737C36" w:rsidRDefault="00737C36" w:rsidP="003053F7">
      <w:pPr>
        <w:jc w:val="center"/>
        <w:rPr>
          <w:b/>
          <w:bCs/>
          <w:sz w:val="44"/>
          <w:szCs w:val="44"/>
        </w:rPr>
      </w:pPr>
    </w:p>
    <w:p w:rsidR="003053F7" w:rsidRPr="00737C36" w:rsidRDefault="003053F7" w:rsidP="003053F7">
      <w:pPr>
        <w:jc w:val="center"/>
        <w:rPr>
          <w:b/>
          <w:bCs/>
          <w:sz w:val="44"/>
          <w:szCs w:val="44"/>
        </w:rPr>
      </w:pPr>
      <w:r w:rsidRPr="00737C36">
        <w:rPr>
          <w:b/>
          <w:bCs/>
          <w:sz w:val="44"/>
          <w:szCs w:val="44"/>
        </w:rPr>
        <w:t>Основы религиозных культур и светской этики</w:t>
      </w:r>
    </w:p>
    <w:p w:rsidR="002455B9" w:rsidRDefault="002455B9" w:rsidP="003053F7">
      <w:pPr>
        <w:pStyle w:val="Style4"/>
        <w:widowControl/>
        <w:jc w:val="center"/>
        <w:rPr>
          <w:b/>
          <w:bCs/>
          <w:sz w:val="44"/>
          <w:szCs w:val="44"/>
        </w:rPr>
      </w:pPr>
      <w:r w:rsidRPr="00737C36">
        <w:rPr>
          <w:b/>
          <w:bCs/>
          <w:sz w:val="44"/>
          <w:szCs w:val="44"/>
        </w:rPr>
        <w:t>М</w:t>
      </w:r>
      <w:r w:rsidR="003053F7" w:rsidRPr="00737C36">
        <w:rPr>
          <w:b/>
          <w:bCs/>
          <w:sz w:val="44"/>
          <w:szCs w:val="44"/>
        </w:rPr>
        <w:t>одуль</w:t>
      </w:r>
    </w:p>
    <w:p w:rsidR="003053F7" w:rsidRPr="00737C36" w:rsidRDefault="003053F7" w:rsidP="003053F7">
      <w:pPr>
        <w:pStyle w:val="Style4"/>
        <w:widowControl/>
        <w:jc w:val="center"/>
        <w:rPr>
          <w:rStyle w:val="FontStyle50"/>
          <w:sz w:val="44"/>
          <w:szCs w:val="44"/>
        </w:rPr>
      </w:pPr>
      <w:r w:rsidRPr="00737C36">
        <w:rPr>
          <w:b/>
          <w:bCs/>
          <w:sz w:val="44"/>
          <w:szCs w:val="44"/>
        </w:rPr>
        <w:t xml:space="preserve"> </w:t>
      </w:r>
      <w:r w:rsidRPr="002455B9">
        <w:rPr>
          <w:b/>
          <w:bCs/>
          <w:sz w:val="52"/>
          <w:szCs w:val="52"/>
        </w:rPr>
        <w:t>«</w:t>
      </w:r>
      <w:r w:rsidRPr="002455B9">
        <w:rPr>
          <w:rStyle w:val="FontStyle50"/>
          <w:sz w:val="52"/>
          <w:szCs w:val="52"/>
        </w:rPr>
        <w:t>Основы исламской культуры»</w:t>
      </w:r>
    </w:p>
    <w:p w:rsidR="003053F7" w:rsidRDefault="003053F7" w:rsidP="003053F7">
      <w:pPr>
        <w:pStyle w:val="Style6"/>
        <w:widowControl/>
        <w:spacing w:line="240" w:lineRule="exact"/>
        <w:ind w:left="2592"/>
        <w:rPr>
          <w:sz w:val="20"/>
          <w:szCs w:val="20"/>
        </w:rPr>
      </w:pPr>
    </w:p>
    <w:p w:rsidR="003053F7" w:rsidRDefault="003053F7" w:rsidP="003053F7">
      <w:pPr>
        <w:pStyle w:val="Style6"/>
        <w:widowControl/>
        <w:spacing w:line="240" w:lineRule="exact"/>
        <w:ind w:left="2592"/>
        <w:rPr>
          <w:sz w:val="20"/>
          <w:szCs w:val="20"/>
        </w:rPr>
      </w:pPr>
    </w:p>
    <w:p w:rsidR="003053F7" w:rsidRDefault="003053F7" w:rsidP="003053F7">
      <w:pPr>
        <w:pStyle w:val="Style6"/>
        <w:widowControl/>
        <w:spacing w:line="240" w:lineRule="exact"/>
        <w:ind w:left="2592"/>
        <w:rPr>
          <w:sz w:val="20"/>
          <w:szCs w:val="20"/>
        </w:rPr>
      </w:pPr>
    </w:p>
    <w:p w:rsidR="003053F7" w:rsidRDefault="003053F7" w:rsidP="003053F7">
      <w:pPr>
        <w:pStyle w:val="Style6"/>
        <w:widowControl/>
        <w:spacing w:line="240" w:lineRule="exact"/>
        <w:jc w:val="left"/>
        <w:rPr>
          <w:sz w:val="20"/>
          <w:szCs w:val="20"/>
        </w:rPr>
      </w:pPr>
    </w:p>
    <w:p w:rsidR="003053F7" w:rsidRDefault="003053F7" w:rsidP="003053F7">
      <w:pPr>
        <w:pStyle w:val="Style6"/>
        <w:widowControl/>
        <w:spacing w:line="240" w:lineRule="exact"/>
        <w:ind w:left="2592"/>
        <w:rPr>
          <w:sz w:val="20"/>
          <w:szCs w:val="20"/>
        </w:rPr>
      </w:pPr>
    </w:p>
    <w:p w:rsidR="003053F7" w:rsidRDefault="003053F7" w:rsidP="003053F7">
      <w:pPr>
        <w:pStyle w:val="Style6"/>
        <w:widowControl/>
        <w:spacing w:line="240" w:lineRule="exact"/>
        <w:ind w:left="2592"/>
        <w:rPr>
          <w:sz w:val="20"/>
          <w:szCs w:val="20"/>
        </w:rPr>
      </w:pPr>
    </w:p>
    <w:p w:rsidR="003053F7" w:rsidRDefault="003053F7" w:rsidP="003053F7">
      <w:pPr>
        <w:pStyle w:val="Style9"/>
        <w:widowControl/>
        <w:spacing w:before="130"/>
        <w:jc w:val="center"/>
        <w:rPr>
          <w:rStyle w:val="FontStyle52"/>
        </w:rPr>
      </w:pPr>
    </w:p>
    <w:p w:rsidR="003053F7" w:rsidRDefault="003053F7" w:rsidP="003053F7">
      <w:pPr>
        <w:pStyle w:val="Style9"/>
        <w:widowControl/>
        <w:spacing w:before="130"/>
        <w:jc w:val="center"/>
        <w:rPr>
          <w:rStyle w:val="FontStyle52"/>
        </w:rPr>
      </w:pPr>
    </w:p>
    <w:p w:rsidR="003053F7" w:rsidRDefault="003053F7" w:rsidP="003053F7">
      <w:pPr>
        <w:pStyle w:val="Style9"/>
        <w:widowControl/>
        <w:spacing w:before="130"/>
        <w:jc w:val="center"/>
        <w:rPr>
          <w:rStyle w:val="FontStyle52"/>
        </w:rPr>
      </w:pPr>
    </w:p>
    <w:p w:rsidR="00737C36" w:rsidRDefault="00737C36" w:rsidP="003053F7">
      <w:pPr>
        <w:pStyle w:val="Style10"/>
        <w:widowControl/>
        <w:spacing w:before="67"/>
        <w:ind w:left="3562"/>
        <w:jc w:val="left"/>
        <w:rPr>
          <w:rStyle w:val="FontStyle53"/>
          <w:sz w:val="30"/>
          <w:szCs w:val="30"/>
        </w:rPr>
      </w:pPr>
    </w:p>
    <w:p w:rsidR="00737C36" w:rsidRDefault="00737C36" w:rsidP="003053F7">
      <w:pPr>
        <w:pStyle w:val="Style10"/>
        <w:widowControl/>
        <w:spacing w:before="67"/>
        <w:ind w:left="3562"/>
        <w:jc w:val="left"/>
        <w:rPr>
          <w:rStyle w:val="FontStyle53"/>
          <w:sz w:val="30"/>
          <w:szCs w:val="30"/>
        </w:rPr>
      </w:pPr>
    </w:p>
    <w:p w:rsidR="00737C36" w:rsidRDefault="00737C36" w:rsidP="003053F7">
      <w:pPr>
        <w:pStyle w:val="Style10"/>
        <w:widowControl/>
        <w:spacing w:before="67"/>
        <w:ind w:left="3562"/>
        <w:jc w:val="left"/>
        <w:rPr>
          <w:rStyle w:val="FontStyle53"/>
          <w:sz w:val="30"/>
          <w:szCs w:val="30"/>
        </w:rPr>
      </w:pPr>
    </w:p>
    <w:p w:rsidR="00737C36" w:rsidRDefault="00737C36" w:rsidP="003053F7">
      <w:pPr>
        <w:pStyle w:val="Style10"/>
        <w:widowControl/>
        <w:spacing w:before="67"/>
        <w:ind w:left="3562"/>
        <w:jc w:val="left"/>
        <w:rPr>
          <w:rStyle w:val="FontStyle53"/>
          <w:sz w:val="30"/>
          <w:szCs w:val="30"/>
        </w:rPr>
      </w:pPr>
    </w:p>
    <w:p w:rsidR="00737C36" w:rsidRDefault="00737C36" w:rsidP="008A0475">
      <w:pPr>
        <w:pStyle w:val="Style10"/>
        <w:widowControl/>
        <w:spacing w:before="67"/>
        <w:jc w:val="right"/>
        <w:rPr>
          <w:rStyle w:val="FontStyle53"/>
          <w:sz w:val="30"/>
          <w:szCs w:val="30"/>
        </w:rPr>
      </w:pPr>
    </w:p>
    <w:p w:rsidR="002D4ED2" w:rsidRDefault="002D4ED2" w:rsidP="008A0475">
      <w:pPr>
        <w:pStyle w:val="Style10"/>
        <w:widowControl/>
        <w:spacing w:before="67"/>
        <w:jc w:val="right"/>
        <w:rPr>
          <w:rStyle w:val="FontStyle53"/>
          <w:sz w:val="30"/>
          <w:szCs w:val="30"/>
        </w:rPr>
      </w:pPr>
    </w:p>
    <w:p w:rsidR="002D4ED2" w:rsidRDefault="002D4ED2" w:rsidP="008A0475">
      <w:pPr>
        <w:pStyle w:val="Style10"/>
        <w:widowControl/>
        <w:spacing w:before="67"/>
        <w:jc w:val="right"/>
        <w:rPr>
          <w:rStyle w:val="FontStyle53"/>
          <w:sz w:val="30"/>
          <w:szCs w:val="30"/>
        </w:rPr>
      </w:pPr>
    </w:p>
    <w:p w:rsidR="002D4ED2" w:rsidRDefault="002D4ED2" w:rsidP="008A0475">
      <w:pPr>
        <w:pStyle w:val="Style10"/>
        <w:widowControl/>
        <w:spacing w:before="67"/>
        <w:jc w:val="right"/>
        <w:rPr>
          <w:rStyle w:val="FontStyle53"/>
          <w:sz w:val="30"/>
          <w:szCs w:val="30"/>
        </w:rPr>
      </w:pPr>
    </w:p>
    <w:p w:rsidR="00737C36" w:rsidRDefault="00737C36" w:rsidP="003053F7">
      <w:pPr>
        <w:pStyle w:val="Style10"/>
        <w:widowControl/>
        <w:spacing w:before="67"/>
        <w:ind w:left="3562"/>
        <w:jc w:val="left"/>
        <w:rPr>
          <w:rStyle w:val="FontStyle53"/>
          <w:sz w:val="30"/>
          <w:szCs w:val="30"/>
        </w:rPr>
      </w:pPr>
    </w:p>
    <w:p w:rsidR="00737C36" w:rsidRDefault="00737C36" w:rsidP="003053F7">
      <w:pPr>
        <w:pStyle w:val="Style10"/>
        <w:widowControl/>
        <w:spacing w:before="67"/>
        <w:ind w:left="3562"/>
        <w:jc w:val="left"/>
        <w:rPr>
          <w:rStyle w:val="FontStyle53"/>
          <w:sz w:val="30"/>
          <w:szCs w:val="30"/>
        </w:rPr>
      </w:pPr>
    </w:p>
    <w:p w:rsidR="00737C36" w:rsidRDefault="00737C36" w:rsidP="003053F7">
      <w:pPr>
        <w:pStyle w:val="Style10"/>
        <w:widowControl/>
        <w:spacing w:before="67"/>
        <w:ind w:left="3562"/>
        <w:jc w:val="left"/>
        <w:rPr>
          <w:rStyle w:val="FontStyle53"/>
          <w:sz w:val="30"/>
          <w:szCs w:val="30"/>
        </w:rPr>
      </w:pPr>
    </w:p>
    <w:p w:rsidR="003053F7" w:rsidRDefault="003053F7" w:rsidP="003053F7">
      <w:pPr>
        <w:pStyle w:val="Style10"/>
        <w:widowControl/>
        <w:spacing w:before="67"/>
        <w:ind w:left="3562"/>
        <w:jc w:val="left"/>
        <w:rPr>
          <w:rStyle w:val="FontStyle53"/>
          <w:sz w:val="30"/>
          <w:szCs w:val="30"/>
        </w:rPr>
      </w:pPr>
      <w:r>
        <w:rPr>
          <w:rStyle w:val="FontStyle53"/>
          <w:sz w:val="30"/>
          <w:szCs w:val="30"/>
        </w:rPr>
        <w:lastRenderedPageBreak/>
        <w:t>Содержание</w:t>
      </w:r>
    </w:p>
    <w:p w:rsidR="003053F7" w:rsidRDefault="003053F7" w:rsidP="003053F7">
      <w:pPr>
        <w:pStyle w:val="Style10"/>
        <w:widowControl/>
        <w:spacing w:before="67"/>
        <w:ind w:left="3562"/>
        <w:jc w:val="left"/>
        <w:rPr>
          <w:rStyle w:val="FontStyle53"/>
          <w:sz w:val="30"/>
          <w:szCs w:val="30"/>
        </w:rPr>
      </w:pPr>
    </w:p>
    <w:tbl>
      <w:tblPr>
        <w:tblW w:w="0" w:type="auto"/>
        <w:tblLook w:val="04A0"/>
      </w:tblPr>
      <w:tblGrid>
        <w:gridCol w:w="8897"/>
        <w:gridCol w:w="850"/>
      </w:tblGrid>
      <w:tr w:rsidR="003053F7" w:rsidTr="003053F7">
        <w:tc>
          <w:tcPr>
            <w:tcW w:w="8897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jc w:val="left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Пояснительная записка……………………………………………………</w:t>
            </w:r>
          </w:p>
        </w:tc>
        <w:tc>
          <w:tcPr>
            <w:tcW w:w="850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jc w:val="left"/>
              <w:rPr>
                <w:rStyle w:val="FontStyle52"/>
              </w:rPr>
            </w:pPr>
            <w:r>
              <w:rPr>
                <w:rStyle w:val="FontStyle52"/>
              </w:rPr>
              <w:t>3</w:t>
            </w:r>
          </w:p>
        </w:tc>
      </w:tr>
      <w:tr w:rsidR="003053F7" w:rsidTr="003053F7">
        <w:tc>
          <w:tcPr>
            <w:tcW w:w="8897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Планируемые результаты освоения программы…………………………</w:t>
            </w:r>
          </w:p>
        </w:tc>
        <w:tc>
          <w:tcPr>
            <w:tcW w:w="850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jc w:val="left"/>
              <w:rPr>
                <w:rStyle w:val="FontStyle52"/>
              </w:rPr>
            </w:pPr>
            <w:r>
              <w:rPr>
                <w:rStyle w:val="FontStyle52"/>
              </w:rPr>
              <w:t>13</w:t>
            </w:r>
          </w:p>
        </w:tc>
      </w:tr>
      <w:tr w:rsidR="003053F7" w:rsidTr="003053F7">
        <w:tc>
          <w:tcPr>
            <w:tcW w:w="8897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jc w:val="left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Учебно-тематический план…………………………………………………</w:t>
            </w:r>
          </w:p>
        </w:tc>
        <w:tc>
          <w:tcPr>
            <w:tcW w:w="850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jc w:val="left"/>
              <w:rPr>
                <w:rStyle w:val="FontStyle52"/>
              </w:rPr>
            </w:pPr>
            <w:r>
              <w:rPr>
                <w:rStyle w:val="FontStyle52"/>
              </w:rPr>
              <w:t>14</w:t>
            </w:r>
          </w:p>
        </w:tc>
      </w:tr>
      <w:tr w:rsidR="003053F7" w:rsidTr="003053F7">
        <w:tc>
          <w:tcPr>
            <w:tcW w:w="8897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jc w:val="left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Содержание программы……………………………………………………</w:t>
            </w:r>
          </w:p>
        </w:tc>
        <w:tc>
          <w:tcPr>
            <w:tcW w:w="850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jc w:val="left"/>
              <w:rPr>
                <w:rStyle w:val="FontStyle52"/>
              </w:rPr>
            </w:pPr>
            <w:r>
              <w:rPr>
                <w:rStyle w:val="FontStyle52"/>
              </w:rPr>
              <w:t>15</w:t>
            </w:r>
          </w:p>
        </w:tc>
      </w:tr>
      <w:tr w:rsidR="003053F7" w:rsidTr="003053F7">
        <w:tc>
          <w:tcPr>
            <w:tcW w:w="8897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Материально-техническое обеспечение …………………………………</w:t>
            </w:r>
          </w:p>
        </w:tc>
        <w:tc>
          <w:tcPr>
            <w:tcW w:w="850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jc w:val="left"/>
              <w:rPr>
                <w:rStyle w:val="FontStyle52"/>
              </w:rPr>
            </w:pPr>
            <w:r>
              <w:rPr>
                <w:rStyle w:val="FontStyle52"/>
              </w:rPr>
              <w:t>19</w:t>
            </w:r>
          </w:p>
        </w:tc>
      </w:tr>
      <w:tr w:rsidR="003053F7" w:rsidTr="003053F7">
        <w:tc>
          <w:tcPr>
            <w:tcW w:w="8897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jc w:val="left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Список литературы …………………………………………………………</w:t>
            </w:r>
          </w:p>
        </w:tc>
        <w:tc>
          <w:tcPr>
            <w:tcW w:w="850" w:type="dxa"/>
            <w:hideMark/>
          </w:tcPr>
          <w:p w:rsidR="003053F7" w:rsidRDefault="003053F7">
            <w:pPr>
              <w:pStyle w:val="Style11"/>
              <w:widowControl/>
              <w:tabs>
                <w:tab w:val="left" w:pos="350"/>
              </w:tabs>
              <w:spacing w:line="360" w:lineRule="auto"/>
              <w:jc w:val="left"/>
              <w:rPr>
                <w:rStyle w:val="FontStyle52"/>
              </w:rPr>
            </w:pPr>
            <w:r>
              <w:rPr>
                <w:rStyle w:val="FontStyle52"/>
              </w:rPr>
              <w:t>20</w:t>
            </w:r>
          </w:p>
        </w:tc>
      </w:tr>
    </w:tbl>
    <w:p w:rsidR="003053F7" w:rsidRDefault="003053F7" w:rsidP="003053F7">
      <w:pPr>
        <w:widowControl/>
        <w:autoSpaceDE/>
        <w:autoSpaceDN/>
        <w:adjustRightInd/>
        <w:rPr>
          <w:rStyle w:val="FontStyle52"/>
        </w:rPr>
        <w:sectPr w:rsidR="003053F7">
          <w:pgSz w:w="11905" w:h="16837"/>
          <w:pgMar w:top="1134" w:right="1134" w:bottom="1134" w:left="1134" w:header="720" w:footer="720" w:gutter="0"/>
          <w:cols w:space="720"/>
        </w:sectPr>
      </w:pPr>
    </w:p>
    <w:p w:rsidR="003053F7" w:rsidRDefault="003053F7" w:rsidP="003053F7">
      <w:pPr>
        <w:pStyle w:val="Style13"/>
        <w:widowControl/>
        <w:spacing w:before="67" w:line="360" w:lineRule="auto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lastRenderedPageBreak/>
        <w:t>Пояснительная записка</w:t>
      </w:r>
    </w:p>
    <w:p w:rsidR="003053F7" w:rsidRDefault="003053F7" w:rsidP="003053F7">
      <w:pPr>
        <w:pStyle w:val="Style14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Проблема религиозного образования, воспитания религиозной толерантности и идентификации подрастающего поколения сегодня стоит очень остро. Вполне очевидно, что религиозную составляющую невозможно оставить вне рамок школьной программы без существенного ущерба для качества образования, духовно-нравственного становления личности.</w:t>
      </w:r>
    </w:p>
    <w:p w:rsidR="003053F7" w:rsidRDefault="003053F7" w:rsidP="003053F7">
      <w:pPr>
        <w:pStyle w:val="Style14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Преподавание основ религиозной культуры в общеобразовательной школе предполагает решение труднейших культурологических, этических, правовых, психологических, дидактических и воспитательных проблем, многократно усиливающихся в условиях глобальных сдвигов и разрушения традиционных форм идентичности.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В этой связи актуальным становится включение в школьную программу курса «Основы религиозных культур и светской этики», имеющего комплексный характер, знакомящего школьников с основами различных мировоззрений и опирающегося на нравственные ценности, гуманизм и духовные традиции.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Новый курс призван актуализировать в содержании общего образования вопрос совершенствования личности ребёнка на принципах гуманизма в тесной связи с религиозными и общечеловеческими ценностями. Курс должен сыграть важную роль, как в расширении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Учебный курс имеет комплексный характер и включает 6 модулей: «Основы православной культуры», «Основы исламской культуры», «Основы буддийской культуры», «Основы иудейской культуры», «Основы светской этики», «Основы мировых религиозных культур».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4"/>
          <w:sz w:val="28"/>
          <w:szCs w:val="28"/>
        </w:rPr>
        <w:t xml:space="preserve">Актуальность </w:t>
      </w:r>
      <w:r>
        <w:rPr>
          <w:rStyle w:val="FontStyle52"/>
          <w:sz w:val="28"/>
          <w:szCs w:val="28"/>
        </w:rPr>
        <w:t xml:space="preserve">программы «Основы исламской культуры» определена тем, что одной из важнейших задач образования в настоящее время является освоение детьми духовных ценностей. Программа «Основы исламской </w:t>
      </w:r>
      <w:r>
        <w:rPr>
          <w:rStyle w:val="FontStyle52"/>
          <w:sz w:val="28"/>
          <w:szCs w:val="28"/>
        </w:rPr>
        <w:lastRenderedPageBreak/>
        <w:t>культуры» является одним из модулей комплексного курса «Основы религиозных культур и светской этики». Программа составлена с учетом: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Приказа Министерства образования и науки РФ от 31 января 2012 г. № 69 «О внесении изменений в федеральный компонент государственных образовательных стандартов начального общего, основного общего и средне</w:t>
      </w:r>
      <w:r>
        <w:rPr>
          <w:rStyle w:val="FontStyle52"/>
          <w:sz w:val="28"/>
          <w:szCs w:val="28"/>
        </w:rPr>
        <w:softHyphen/>
        <w:t>го (полного) общего образования, утвержденный приказом Министерства об</w:t>
      </w:r>
      <w:r>
        <w:rPr>
          <w:rStyle w:val="FontStyle52"/>
          <w:sz w:val="28"/>
          <w:szCs w:val="28"/>
        </w:rPr>
        <w:softHyphen/>
        <w:t>разования РФ от 5 марта 2004 г. № 1089»;</w:t>
      </w:r>
    </w:p>
    <w:p w:rsidR="003053F7" w:rsidRDefault="003053F7" w:rsidP="003053F7">
      <w:pPr>
        <w:pStyle w:val="Style18"/>
        <w:widowControl/>
        <w:tabs>
          <w:tab w:val="left" w:pos="922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Приказа Министерства образования и науки РФ от 1 февраля 2012 г. № 74 «О внесении изменений в федеральный базисный учебный план и при</w:t>
      </w:r>
      <w:r>
        <w:rPr>
          <w:rStyle w:val="FontStyle52"/>
          <w:sz w:val="28"/>
          <w:szCs w:val="28"/>
        </w:rPr>
        <w:softHyphen/>
        <w:t>мерные учебные планы для образовательных учреждений Российской Феде</w:t>
      </w:r>
      <w:r>
        <w:rPr>
          <w:rStyle w:val="FontStyle52"/>
          <w:sz w:val="28"/>
          <w:szCs w:val="28"/>
        </w:rPr>
        <w:softHyphen/>
        <w:t>рации, реализующих программы общего образования, утвержденные прика</w:t>
      </w:r>
      <w:r>
        <w:rPr>
          <w:rStyle w:val="FontStyle52"/>
          <w:sz w:val="28"/>
          <w:szCs w:val="28"/>
        </w:rPr>
        <w:softHyphen/>
        <w:t>зом Министерства образования Российской Федерации от 9 марта 2004 г. № 1312»;</w:t>
      </w:r>
    </w:p>
    <w:p w:rsidR="003053F7" w:rsidRDefault="003053F7" w:rsidP="003053F7">
      <w:pPr>
        <w:pStyle w:val="Style18"/>
        <w:widowControl/>
        <w:tabs>
          <w:tab w:val="left" w:pos="922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Приказа Министерства образования и науки РФ от 31 января 2012 г. № 69 «О внесении изменений в федеральный компонент государственных образовательных стандартов начального общего, основного общего и средне</w:t>
      </w:r>
      <w:r>
        <w:rPr>
          <w:rStyle w:val="FontStyle52"/>
          <w:sz w:val="28"/>
          <w:szCs w:val="28"/>
        </w:rPr>
        <w:softHyphen/>
        <w:t>го (полного) общего образования, утвержденный приказом Министерства об</w:t>
      </w:r>
      <w:r>
        <w:rPr>
          <w:rStyle w:val="FontStyle52"/>
          <w:sz w:val="28"/>
          <w:szCs w:val="28"/>
        </w:rPr>
        <w:softHyphen/>
        <w:t>разования РФ от 5 марта 2004 г. № 1089».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Рабочая программа составлена на основе программы общеобразовательных учреждений для 4–5 классов «Основы религиозных культур и светской этики». Данилюк А. Я. – М.</w:t>
      </w:r>
      <w:proofErr w:type="gramStart"/>
      <w:r>
        <w:rPr>
          <w:rStyle w:val="FontStyle52"/>
          <w:sz w:val="28"/>
          <w:szCs w:val="28"/>
        </w:rPr>
        <w:t xml:space="preserve"> :</w:t>
      </w:r>
      <w:proofErr w:type="gramEnd"/>
      <w:r>
        <w:rPr>
          <w:rStyle w:val="FontStyle52"/>
          <w:sz w:val="28"/>
          <w:szCs w:val="28"/>
        </w:rPr>
        <w:t xml:space="preserve"> Просвещение, 2010.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Рабочая программа «Основы исламской культуры» рассчитана на 1 учебный год (1 час в неделю – 34 часа) для </w:t>
      </w:r>
      <w:proofErr w:type="gramStart"/>
      <w:r>
        <w:rPr>
          <w:rStyle w:val="FontStyle52"/>
          <w:sz w:val="28"/>
          <w:szCs w:val="28"/>
        </w:rPr>
        <w:t>обучающихся</w:t>
      </w:r>
      <w:proofErr w:type="gramEnd"/>
      <w:r>
        <w:rPr>
          <w:rStyle w:val="FontStyle52"/>
          <w:sz w:val="28"/>
          <w:szCs w:val="28"/>
        </w:rPr>
        <w:t xml:space="preserve"> 4-го класса.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9"/>
          <w:b w:val="0"/>
          <w:sz w:val="28"/>
          <w:szCs w:val="28"/>
        </w:rPr>
        <w:t xml:space="preserve">Цель </w:t>
      </w:r>
      <w:r>
        <w:rPr>
          <w:rStyle w:val="FontStyle53"/>
          <w:b w:val="0"/>
          <w:i/>
          <w:sz w:val="28"/>
          <w:szCs w:val="28"/>
        </w:rPr>
        <w:t>данной программы</w:t>
      </w:r>
      <w:r>
        <w:rPr>
          <w:rStyle w:val="FontStyle53"/>
          <w:b w:val="0"/>
          <w:sz w:val="28"/>
          <w:szCs w:val="28"/>
        </w:rPr>
        <w:t>:</w:t>
      </w:r>
      <w:r w:rsidR="002455B9">
        <w:rPr>
          <w:rStyle w:val="FontStyle53"/>
          <w:b w:val="0"/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>изучение истории возникновения, распространения ислама, основ его учения и духовных ценностей.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9"/>
          <w:sz w:val="28"/>
          <w:szCs w:val="28"/>
        </w:rPr>
      </w:pPr>
      <w:r>
        <w:rPr>
          <w:rStyle w:val="FontStyle52"/>
          <w:sz w:val="28"/>
          <w:szCs w:val="28"/>
        </w:rPr>
        <w:t xml:space="preserve">Для реализации цели необходимо решить следующие </w:t>
      </w:r>
      <w:r>
        <w:rPr>
          <w:rStyle w:val="FontStyle59"/>
          <w:b w:val="0"/>
          <w:sz w:val="28"/>
          <w:szCs w:val="28"/>
        </w:rPr>
        <w:t>задачи:</w:t>
      </w:r>
    </w:p>
    <w:p w:rsidR="003053F7" w:rsidRDefault="003053F7" w:rsidP="003053F7">
      <w:pPr>
        <w:pStyle w:val="Style21"/>
        <w:widowControl/>
        <w:numPr>
          <w:ilvl w:val="0"/>
          <w:numId w:val="1"/>
        </w:numPr>
        <w:tabs>
          <w:tab w:val="left" w:pos="422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способствовать развитию способностей у младших школьников к общению в многонациональной среде на основе взаимного уважения и диалога;</w:t>
      </w:r>
    </w:p>
    <w:p w:rsidR="003053F7" w:rsidRDefault="003053F7" w:rsidP="003053F7">
      <w:pPr>
        <w:pStyle w:val="Style21"/>
        <w:widowControl/>
        <w:numPr>
          <w:ilvl w:val="0"/>
          <w:numId w:val="1"/>
        </w:numPr>
        <w:tabs>
          <w:tab w:val="left" w:pos="422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способствовать формированию у младшего школьника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России;</w:t>
      </w:r>
    </w:p>
    <w:p w:rsidR="003053F7" w:rsidRDefault="003053F7" w:rsidP="003053F7">
      <w:pPr>
        <w:pStyle w:val="Style21"/>
        <w:widowControl/>
        <w:numPr>
          <w:ilvl w:val="0"/>
          <w:numId w:val="1"/>
        </w:numPr>
        <w:tabs>
          <w:tab w:val="left" w:pos="422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содержательно раскрыть понятие культурно-религиозных исламских традиции в пределах отведенного учебного времени с учетом образовательных возможностей младших школьников;</w:t>
      </w:r>
    </w:p>
    <w:p w:rsidR="003053F7" w:rsidRDefault="003053F7" w:rsidP="003053F7">
      <w:pPr>
        <w:pStyle w:val="Style21"/>
        <w:widowControl/>
        <w:numPr>
          <w:ilvl w:val="0"/>
          <w:numId w:val="1"/>
        </w:numPr>
        <w:tabs>
          <w:tab w:val="left" w:pos="422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создавать условия для воспитания высоконравственного, творческого, ответственного гражданина России.</w:t>
      </w:r>
    </w:p>
    <w:p w:rsidR="003053F7" w:rsidRDefault="003053F7" w:rsidP="003053F7">
      <w:pPr>
        <w:pStyle w:val="Style20"/>
        <w:widowControl/>
        <w:spacing w:line="360" w:lineRule="auto"/>
        <w:ind w:firstLine="709"/>
        <w:jc w:val="both"/>
        <w:rPr>
          <w:rStyle w:val="FontStyle53"/>
          <w:b w:val="0"/>
          <w:i/>
          <w:sz w:val="28"/>
          <w:szCs w:val="28"/>
        </w:rPr>
      </w:pPr>
      <w:r>
        <w:rPr>
          <w:rStyle w:val="FontStyle53"/>
          <w:b w:val="0"/>
          <w:i/>
          <w:sz w:val="28"/>
          <w:szCs w:val="28"/>
        </w:rPr>
        <w:t>Формы и виды учебной работы на занятиях по «Основам исламской культуры»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К наиболее предпочтительным </w:t>
      </w:r>
      <w:r>
        <w:rPr>
          <w:rStyle w:val="FontStyle54"/>
          <w:i w:val="0"/>
          <w:sz w:val="28"/>
          <w:szCs w:val="28"/>
        </w:rPr>
        <w:t xml:space="preserve">формам </w:t>
      </w:r>
      <w:r>
        <w:rPr>
          <w:rStyle w:val="FontStyle52"/>
          <w:sz w:val="28"/>
          <w:szCs w:val="28"/>
        </w:rPr>
        <w:t>на занятиях относятся:</w:t>
      </w:r>
    </w:p>
    <w:p w:rsidR="003053F7" w:rsidRDefault="003053F7" w:rsidP="003053F7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взаимные вопросы и задания групп;</w:t>
      </w:r>
    </w:p>
    <w:p w:rsidR="003053F7" w:rsidRDefault="003053F7" w:rsidP="003053F7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proofErr w:type="spellStart"/>
      <w:r>
        <w:rPr>
          <w:rStyle w:val="FontStyle52"/>
          <w:sz w:val="28"/>
          <w:szCs w:val="28"/>
        </w:rPr>
        <w:t>взаимообъяснение</w:t>
      </w:r>
      <w:proofErr w:type="spellEnd"/>
      <w:r>
        <w:rPr>
          <w:rStyle w:val="FontStyle52"/>
          <w:sz w:val="28"/>
          <w:szCs w:val="28"/>
        </w:rPr>
        <w:t>;</w:t>
      </w:r>
    </w:p>
    <w:p w:rsidR="003053F7" w:rsidRDefault="003053F7" w:rsidP="003053F7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беседа;</w:t>
      </w:r>
    </w:p>
    <w:p w:rsidR="003053F7" w:rsidRDefault="003053F7" w:rsidP="003053F7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интервью;</w:t>
      </w:r>
    </w:p>
    <w:p w:rsidR="003053F7" w:rsidRDefault="003053F7" w:rsidP="003053F7">
      <w:pPr>
        <w:pStyle w:val="Style17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драматизация (театрализация).</w:t>
      </w:r>
    </w:p>
    <w:p w:rsidR="003053F7" w:rsidRDefault="003053F7" w:rsidP="003053F7">
      <w:pPr>
        <w:pStyle w:val="Style23"/>
        <w:widowControl/>
        <w:spacing w:line="360" w:lineRule="auto"/>
        <w:ind w:firstLine="709"/>
        <w:jc w:val="both"/>
        <w:rPr>
          <w:rStyle w:val="FontStyle52"/>
          <w:iCs/>
          <w:sz w:val="28"/>
          <w:szCs w:val="28"/>
        </w:rPr>
      </w:pPr>
      <w:r>
        <w:rPr>
          <w:rStyle w:val="FontStyle54"/>
          <w:sz w:val="28"/>
          <w:szCs w:val="28"/>
        </w:rPr>
        <w:t>Формы контроля</w:t>
      </w:r>
      <w:r>
        <w:rPr>
          <w:rStyle w:val="FontStyle54"/>
          <w:i w:val="0"/>
          <w:sz w:val="28"/>
          <w:szCs w:val="28"/>
        </w:rPr>
        <w:t xml:space="preserve">. </w:t>
      </w:r>
      <w:r>
        <w:rPr>
          <w:rStyle w:val="FontStyle52"/>
          <w:sz w:val="28"/>
          <w:szCs w:val="28"/>
        </w:rPr>
        <w:t>Для контроля и оценки знаний и умений по предмету используется индивидуальная и фронтальная устная проверка, различные письменные работы, которые не требуют развернутого ответа с большой затратой времени, а также самостоятельные практические работы с картами.</w:t>
      </w:r>
    </w:p>
    <w:p w:rsidR="003053F7" w:rsidRDefault="003053F7" w:rsidP="003053F7">
      <w:pPr>
        <w:pStyle w:val="Style10"/>
        <w:widowControl/>
        <w:spacing w:line="360" w:lineRule="auto"/>
        <w:ind w:firstLine="709"/>
        <w:jc w:val="center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t>Планируемые результаты освоения программы</w:t>
      </w:r>
    </w:p>
    <w:p w:rsidR="003053F7" w:rsidRDefault="003053F7" w:rsidP="003053F7">
      <w:pPr>
        <w:pStyle w:val="Style9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В результате прохождения программного материалы обучающийся </w:t>
      </w:r>
      <w:r>
        <w:rPr>
          <w:rStyle w:val="FontStyle52"/>
          <w:i/>
          <w:sz w:val="28"/>
          <w:szCs w:val="28"/>
        </w:rPr>
        <w:t>будет знать</w:t>
      </w:r>
      <w:r>
        <w:rPr>
          <w:rStyle w:val="FontStyle52"/>
          <w:sz w:val="28"/>
          <w:szCs w:val="28"/>
        </w:rPr>
        <w:t>: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 культуре исламской религии;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об основателе исламской религии;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 священных книгах исламской религии;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понятия: «грех», «раскаяние», «воздаяние»;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об искусстве в исламской культуре;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нравственных </w:t>
      </w:r>
      <w:proofErr w:type="gramStart"/>
      <w:r>
        <w:rPr>
          <w:rStyle w:val="FontStyle52"/>
          <w:sz w:val="28"/>
          <w:szCs w:val="28"/>
        </w:rPr>
        <w:t>ценностях</w:t>
      </w:r>
      <w:proofErr w:type="gramEnd"/>
      <w:r>
        <w:rPr>
          <w:rStyle w:val="FontStyle52"/>
          <w:sz w:val="28"/>
          <w:szCs w:val="28"/>
        </w:rPr>
        <w:t xml:space="preserve"> ислама;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имена основателей исламской религии;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названия основных праздников исламской религии;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особенности священных зданий исламской религии;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особенности исламского искусства. 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уметь</w:t>
      </w:r>
      <w:r>
        <w:rPr>
          <w:rStyle w:val="FontStyle52"/>
          <w:sz w:val="28"/>
          <w:szCs w:val="28"/>
        </w:rPr>
        <w:t>: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воспроизводить историю происхождения исламской религии; 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работать с различными источниками информации;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осуществлять творческую деятельность;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владеть: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культурой поведения в священных сооружениях исламской религии.</w:t>
      </w:r>
    </w:p>
    <w:p w:rsidR="003053F7" w:rsidRDefault="003053F7" w:rsidP="003053F7">
      <w:pPr>
        <w:pStyle w:val="Style10"/>
        <w:widowControl/>
        <w:spacing w:line="360" w:lineRule="auto"/>
        <w:ind w:firstLine="709"/>
        <w:rPr>
          <w:rStyle w:val="FontStyle53"/>
          <w:i/>
          <w:sz w:val="28"/>
          <w:szCs w:val="28"/>
        </w:rPr>
      </w:pPr>
      <w:r>
        <w:rPr>
          <w:rStyle w:val="FontStyle53"/>
          <w:i/>
          <w:sz w:val="28"/>
          <w:szCs w:val="28"/>
        </w:rPr>
        <w:t xml:space="preserve">Личностные, </w:t>
      </w:r>
      <w:proofErr w:type="spellStart"/>
      <w:r>
        <w:rPr>
          <w:rStyle w:val="FontStyle53"/>
          <w:i/>
          <w:sz w:val="28"/>
          <w:szCs w:val="28"/>
        </w:rPr>
        <w:t>метапредметные</w:t>
      </w:r>
      <w:proofErr w:type="spellEnd"/>
      <w:r>
        <w:rPr>
          <w:rStyle w:val="FontStyle53"/>
          <w:i/>
          <w:sz w:val="28"/>
          <w:szCs w:val="28"/>
        </w:rPr>
        <w:t xml:space="preserve"> и предметные результаты освоения программы:</w:t>
      </w:r>
    </w:p>
    <w:p w:rsidR="003053F7" w:rsidRDefault="003053F7" w:rsidP="003053F7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личностные: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основ российской гражданской идентичности, чувства гордости за свою Родину;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развитие этических чувств как регуляторов морального поведения;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развитие навыков сотрудничества </w:t>
      </w:r>
      <w:proofErr w:type="gramStart"/>
      <w:r>
        <w:rPr>
          <w:rStyle w:val="FontStyle52"/>
          <w:sz w:val="28"/>
          <w:szCs w:val="28"/>
        </w:rPr>
        <w:t>со</w:t>
      </w:r>
      <w:proofErr w:type="gramEnd"/>
      <w:r>
        <w:rPr>
          <w:rStyle w:val="FontStyle52"/>
          <w:sz w:val="28"/>
          <w:szCs w:val="28"/>
        </w:rPr>
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3053F7" w:rsidRDefault="003053F7" w:rsidP="003053F7">
      <w:pPr>
        <w:pStyle w:val="Style11"/>
        <w:widowControl/>
        <w:tabs>
          <w:tab w:val="left" w:pos="230"/>
        </w:tabs>
        <w:spacing w:line="360" w:lineRule="auto"/>
        <w:ind w:firstLine="709"/>
      </w:pPr>
      <w:r>
        <w:rPr>
          <w:rStyle w:val="FontStyle52"/>
          <w:sz w:val="28"/>
          <w:szCs w:val="28"/>
        </w:rPr>
        <w:t>– наличие мотивации к труду, работе на результат, бережному отношению к материальным и духовным ценностям.</w:t>
      </w:r>
    </w:p>
    <w:p w:rsidR="003053F7" w:rsidRDefault="003053F7" w:rsidP="003053F7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proofErr w:type="spellStart"/>
      <w:r>
        <w:rPr>
          <w:rStyle w:val="FontStyle54"/>
          <w:sz w:val="28"/>
          <w:szCs w:val="28"/>
        </w:rPr>
        <w:t>Метапредметные</w:t>
      </w:r>
      <w:proofErr w:type="spellEnd"/>
      <w:r>
        <w:rPr>
          <w:rStyle w:val="FontStyle54"/>
          <w:sz w:val="28"/>
          <w:szCs w:val="28"/>
        </w:rPr>
        <w:t>: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овладение способностью принимать и сохранять цели и задачи учебной деятельности; поиска средств ее осуществления;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вносить соответствующие коррективы в их выполнение на основе оценки и учета характера ошибок; понимать причины успеха/неуспеха учебной деятельности;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адекватное использование речевых средств и средств информацион</w:t>
      </w:r>
      <w:r>
        <w:rPr>
          <w:rStyle w:val="FontStyle52"/>
          <w:sz w:val="28"/>
          <w:szCs w:val="28"/>
        </w:rPr>
        <w:softHyphen/>
        <w:t>но-коммуникационных технологий для решения различных коммуникатив</w:t>
      </w:r>
      <w:r>
        <w:rPr>
          <w:rStyle w:val="FontStyle52"/>
          <w:sz w:val="28"/>
          <w:szCs w:val="28"/>
        </w:rPr>
        <w:softHyphen/>
        <w:t>ных и познавательных задач;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умение осуществлять информационный поиск для выполнения учебных заданий;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</w:t>
      </w:r>
      <w:r>
        <w:rPr>
          <w:rStyle w:val="FontStyle52"/>
          <w:sz w:val="28"/>
          <w:szCs w:val="28"/>
        </w:rPr>
        <w:softHyphen/>
        <w:t>тиям;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готовность слушать собеседника и вести диалог;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готовность признавать возможность существования различных точек зрения и права каждого иметь свою собственную;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излагать свое мнение и аргументировать свою точку зрения и оценку событий;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готовность конструктивно решать конфликты посредством интересов сторон и сотрудничества;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определение общей цели и путей ее достижения, умение договорить</w:t>
      </w:r>
      <w:r>
        <w:rPr>
          <w:rStyle w:val="FontStyle52"/>
          <w:sz w:val="28"/>
          <w:szCs w:val="28"/>
        </w:rPr>
        <w:softHyphen/>
        <w:t>ся о распределении ролей в совместной деятельности; адекватно оценивать собственное поведение и поведение окружающих.</w:t>
      </w:r>
    </w:p>
    <w:p w:rsidR="003053F7" w:rsidRDefault="003053F7" w:rsidP="003053F7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lastRenderedPageBreak/>
        <w:t>предметные: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знание, понимание и принятие личностью ценностей: Отечество, семья, религия, как основы религиозно-культурной традиции многонационального народа России;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знакомство с основными нормами исламской морали, понимание ее значения в выстраивании конструктивных отношений в семье и обществе;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понимание значения нравственности, веры и религии в жизни чело</w:t>
      </w:r>
      <w:r>
        <w:rPr>
          <w:rStyle w:val="FontStyle52"/>
          <w:sz w:val="28"/>
          <w:szCs w:val="28"/>
        </w:rPr>
        <w:softHyphen/>
        <w:t>века и общества;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первоначальных представлений об исламской рели</w:t>
      </w:r>
      <w:r>
        <w:rPr>
          <w:rStyle w:val="FontStyle52"/>
          <w:sz w:val="28"/>
          <w:szCs w:val="28"/>
        </w:rPr>
        <w:softHyphen/>
        <w:t>гии, ее роли в культуре, истории и современности России;</w:t>
      </w:r>
    </w:p>
    <w:p w:rsidR="003053F7" w:rsidRDefault="003053F7" w:rsidP="003053F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общие представления об исторической роли исламской религии в ста</w:t>
      </w:r>
      <w:r>
        <w:rPr>
          <w:rStyle w:val="FontStyle52"/>
          <w:sz w:val="28"/>
          <w:szCs w:val="28"/>
        </w:rPr>
        <w:softHyphen/>
        <w:t>новлении российской государственности;</w:t>
      </w:r>
    </w:p>
    <w:p w:rsidR="003053F7" w:rsidRDefault="003053F7" w:rsidP="003053F7">
      <w:pPr>
        <w:pStyle w:val="Style18"/>
        <w:widowControl/>
        <w:tabs>
          <w:tab w:val="left" w:pos="984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формирование первоначального представления об отечественной религиозно-культурной традиции как духовной основе многонационального </w:t>
      </w:r>
      <w:proofErr w:type="spellStart"/>
      <w:r>
        <w:rPr>
          <w:rStyle w:val="FontStyle52"/>
          <w:sz w:val="28"/>
          <w:szCs w:val="28"/>
        </w:rPr>
        <w:t>многоконфессионального</w:t>
      </w:r>
      <w:proofErr w:type="spellEnd"/>
      <w:r>
        <w:rPr>
          <w:rStyle w:val="FontStyle52"/>
          <w:sz w:val="28"/>
          <w:szCs w:val="28"/>
        </w:rPr>
        <w:t xml:space="preserve"> народа России;</w:t>
      </w:r>
    </w:p>
    <w:p w:rsidR="003053F7" w:rsidRDefault="003053F7" w:rsidP="003053F7">
      <w:pPr>
        <w:pStyle w:val="Style18"/>
        <w:widowControl/>
        <w:tabs>
          <w:tab w:val="left" w:pos="984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осознание ценности человеческой жизни.</w:t>
      </w:r>
    </w:p>
    <w:p w:rsidR="003053F7" w:rsidRDefault="003053F7" w:rsidP="003053F7">
      <w:pPr>
        <w:pStyle w:val="Style10"/>
        <w:widowControl/>
        <w:spacing w:line="360" w:lineRule="auto"/>
        <w:ind w:firstLine="709"/>
        <w:jc w:val="center"/>
        <w:rPr>
          <w:rStyle w:val="FontStyle53"/>
          <w:sz w:val="30"/>
          <w:szCs w:val="30"/>
        </w:rPr>
      </w:pPr>
      <w:r>
        <w:rPr>
          <w:rStyle w:val="FontStyle53"/>
          <w:sz w:val="30"/>
          <w:szCs w:val="30"/>
        </w:rPr>
        <w:t>Учебно-тематический план</w:t>
      </w:r>
    </w:p>
    <w:tbl>
      <w:tblPr>
        <w:tblW w:w="1003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3368"/>
        <w:gridCol w:w="993"/>
        <w:gridCol w:w="1277"/>
        <w:gridCol w:w="1277"/>
        <w:gridCol w:w="2269"/>
      </w:tblGrid>
      <w:tr w:rsidR="003053F7" w:rsidTr="003053F7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3053F7" w:rsidRDefault="003053F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proofErr w:type="gramStart"/>
            <w:r>
              <w:rPr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b/>
                <w:bCs/>
                <w:sz w:val="26"/>
                <w:szCs w:val="26"/>
              </w:rPr>
              <w:t>/</w:t>
            </w:r>
            <w:proofErr w:type="spellStart"/>
            <w:r>
              <w:rPr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Название раздела и темы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Всего, час.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 том числе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Форма контроля</w:t>
            </w:r>
          </w:p>
        </w:tc>
      </w:tr>
      <w:tr w:rsidR="003053F7" w:rsidTr="003053F7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3F7" w:rsidRDefault="003053F7">
            <w:pPr>
              <w:widowControl/>
              <w:autoSpaceDE/>
              <w:autoSpaceDN/>
              <w:adjustRightInd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3F7" w:rsidRDefault="003053F7">
            <w:pPr>
              <w:widowControl/>
              <w:autoSpaceDE/>
              <w:autoSpaceDN/>
              <w:adjustRightInd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3F7" w:rsidRDefault="003053F7">
            <w:pPr>
              <w:widowControl/>
              <w:autoSpaceDE/>
              <w:autoSpaceDN/>
              <w:adjustRightInd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теоретических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практических занятий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3F7" w:rsidRDefault="003053F7">
            <w:pPr>
              <w:widowControl/>
              <w:autoSpaceDE/>
              <w:autoSpaceDN/>
              <w:adjustRightInd/>
              <w:rPr>
                <w:b/>
                <w:bCs/>
                <w:sz w:val="26"/>
                <w:szCs w:val="26"/>
              </w:rPr>
            </w:pP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spacing w:after="20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spacing w:after="200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Беседа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1.1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both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Введение. Россия – наша Родина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i/>
                <w:sz w:val="28"/>
                <w:szCs w:val="28"/>
              </w:rPr>
            </w:pPr>
            <w:r>
              <w:rPr>
                <w:rStyle w:val="FontStyle62"/>
                <w:i/>
                <w:sz w:val="28"/>
                <w:szCs w:val="28"/>
              </w:rPr>
              <w:t>2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both"/>
              <w:rPr>
                <w:rStyle w:val="FontStyle52"/>
                <w:i/>
                <w:sz w:val="28"/>
                <w:szCs w:val="28"/>
              </w:rPr>
            </w:pPr>
            <w:r>
              <w:rPr>
                <w:rStyle w:val="FontStyle52"/>
                <w:i/>
                <w:sz w:val="28"/>
                <w:szCs w:val="28"/>
              </w:rPr>
              <w:t>Основы исламской культуры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b/>
                <w:sz w:val="28"/>
                <w:szCs w:val="28"/>
              </w:rPr>
            </w:pPr>
            <w:r>
              <w:rPr>
                <w:rStyle w:val="FontStyle52"/>
                <w:b/>
                <w:sz w:val="28"/>
                <w:szCs w:val="28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b/>
                <w:sz w:val="28"/>
                <w:szCs w:val="28"/>
              </w:rPr>
            </w:pPr>
            <w:r>
              <w:rPr>
                <w:rStyle w:val="FontStyle52"/>
                <w:b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3053F7">
            <w:pPr>
              <w:rPr>
                <w:sz w:val="28"/>
                <w:szCs w:val="28"/>
              </w:rPr>
            </w:pP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Колыбель ислама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8"/>
              <w:widowControl/>
              <w:jc w:val="center"/>
              <w:rPr>
                <w:rStyle w:val="FontStyle73"/>
                <w:sz w:val="28"/>
                <w:szCs w:val="28"/>
              </w:rPr>
            </w:pPr>
            <w:r>
              <w:rPr>
                <w:rStyle w:val="FontStyle73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28"/>
              <w:widowControl/>
              <w:jc w:val="center"/>
              <w:rPr>
                <w:rStyle w:val="FontStyle63"/>
                <w:sz w:val="28"/>
                <w:szCs w:val="28"/>
              </w:rPr>
            </w:pPr>
            <w:r>
              <w:rPr>
                <w:rStyle w:val="FontStyle63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2.2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 xml:space="preserve">Пророк </w:t>
            </w:r>
            <w:proofErr w:type="spellStart"/>
            <w:r>
              <w:rPr>
                <w:rStyle w:val="FontStyle62"/>
                <w:sz w:val="28"/>
                <w:szCs w:val="28"/>
              </w:rPr>
              <w:t>Мухаммад</w:t>
            </w:r>
            <w:proofErr w:type="spellEnd"/>
            <w:r>
              <w:rPr>
                <w:rStyle w:val="FontStyle62"/>
                <w:sz w:val="28"/>
                <w:szCs w:val="28"/>
              </w:rPr>
              <w:t xml:space="preserve"> – основатель ислама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8"/>
              <w:widowControl/>
              <w:jc w:val="center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22"/>
              <w:widowControl/>
              <w:jc w:val="center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2.3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Начало пророчества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3"/>
              <w:widowControl/>
              <w:jc w:val="center"/>
              <w:rPr>
                <w:rStyle w:val="FontStyle75"/>
                <w:sz w:val="28"/>
                <w:szCs w:val="28"/>
                <w:lang w:val="en-US"/>
              </w:rPr>
            </w:pPr>
            <w:r>
              <w:rPr>
                <w:rStyle w:val="FontStyle75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6"/>
              <w:widowControl/>
              <w:jc w:val="center"/>
              <w:rPr>
                <w:rStyle w:val="FontStyle65"/>
                <w:sz w:val="28"/>
                <w:szCs w:val="28"/>
              </w:rPr>
            </w:pPr>
            <w:r>
              <w:rPr>
                <w:rStyle w:val="FontStyle65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245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2.4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 xml:space="preserve">Чудесное путешествие пророка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245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2.5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Хиджра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3053F7">
            <w:pPr>
              <w:rPr>
                <w:sz w:val="28"/>
                <w:szCs w:val="28"/>
              </w:rPr>
            </w:pP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lastRenderedPageBreak/>
              <w:t>2.6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 xml:space="preserve">Коран и Сунна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2"/>
              <w:widowControl/>
              <w:jc w:val="center"/>
              <w:rPr>
                <w:rStyle w:val="FontStyle76"/>
                <w:sz w:val="28"/>
                <w:szCs w:val="28"/>
              </w:rPr>
            </w:pPr>
            <w:r>
              <w:rPr>
                <w:rStyle w:val="FontStyle76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19"/>
              <w:widowControl/>
              <w:jc w:val="center"/>
              <w:rPr>
                <w:rStyle w:val="FontStyle66"/>
                <w:sz w:val="28"/>
                <w:szCs w:val="28"/>
              </w:rPr>
            </w:pPr>
            <w:r>
              <w:rPr>
                <w:rStyle w:val="FontStyle66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2.7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Вера в Аллаха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2.8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Божественные Писания. Посланники Бога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2.9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Вера в судный день и судьбу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2.10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Обязанности мусульман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245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2.11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Поклонение Аллаху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2.12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Пост в месяц рамадан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2.13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Пожертвование во имя Всевышнего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2.14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2455B9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Па</w:t>
            </w:r>
            <w:r w:rsidR="003053F7">
              <w:rPr>
                <w:rStyle w:val="FontStyle62"/>
                <w:sz w:val="28"/>
                <w:szCs w:val="28"/>
              </w:rPr>
              <w:t>ломничество в Мекку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Мини-сочинение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2.15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Творческие работы учащихся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245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Доклад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2.16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История ислама в 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7"/>
              <w:widowControl/>
              <w:jc w:val="center"/>
              <w:rPr>
                <w:rStyle w:val="FontStyle77"/>
                <w:sz w:val="28"/>
                <w:szCs w:val="28"/>
              </w:rPr>
            </w:pPr>
            <w:r>
              <w:rPr>
                <w:rStyle w:val="FontStyle77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29"/>
              <w:widowControl/>
              <w:jc w:val="center"/>
              <w:rPr>
                <w:rStyle w:val="FontStyle67"/>
                <w:sz w:val="28"/>
                <w:szCs w:val="28"/>
              </w:rPr>
            </w:pPr>
            <w:r>
              <w:rPr>
                <w:rStyle w:val="FontStyle67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2.17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Нравственные ценности ислама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9"/>
              <w:widowControl/>
              <w:jc w:val="center"/>
              <w:rPr>
                <w:rStyle w:val="FontStyle78"/>
                <w:sz w:val="28"/>
                <w:szCs w:val="28"/>
              </w:rPr>
            </w:pPr>
            <w:r>
              <w:rPr>
                <w:rStyle w:val="FontStyle7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0"/>
              <w:widowControl/>
              <w:jc w:val="center"/>
              <w:rPr>
                <w:rStyle w:val="FontStyle68"/>
                <w:sz w:val="28"/>
                <w:szCs w:val="28"/>
              </w:rPr>
            </w:pPr>
            <w:r>
              <w:rPr>
                <w:rStyle w:val="FontStyle68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245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2.18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Сотворение добра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1"/>
              <w:widowControl/>
              <w:jc w:val="center"/>
              <w:rPr>
                <w:rStyle w:val="FontStyle79"/>
                <w:sz w:val="28"/>
                <w:szCs w:val="28"/>
              </w:rPr>
            </w:pPr>
            <w:r>
              <w:rPr>
                <w:rStyle w:val="FontStyle79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16"/>
              <w:widowControl/>
              <w:jc w:val="center"/>
              <w:rPr>
                <w:rStyle w:val="FontStyle69"/>
                <w:sz w:val="28"/>
                <w:szCs w:val="28"/>
              </w:rPr>
            </w:pPr>
            <w:r>
              <w:rPr>
                <w:rStyle w:val="FontStyle69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2.19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Дружба и взаимопо</w:t>
            </w:r>
            <w:r w:rsidR="002455B9">
              <w:rPr>
                <w:rStyle w:val="FontStyle62"/>
                <w:sz w:val="28"/>
                <w:szCs w:val="28"/>
              </w:rPr>
              <w:t>мо</w:t>
            </w:r>
            <w:r>
              <w:rPr>
                <w:rStyle w:val="FontStyle62"/>
                <w:sz w:val="28"/>
                <w:szCs w:val="28"/>
              </w:rPr>
              <w:t>щь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2.20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Семья в исламе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  <w:lang w:val="en-US"/>
              </w:rPr>
            </w:pPr>
            <w:r>
              <w:rPr>
                <w:rStyle w:val="FontStyle52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7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Мини-сочинение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2.21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Родители и дети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4"/>
              <w:widowControl/>
              <w:jc w:val="center"/>
              <w:rPr>
                <w:rStyle w:val="FontStyle70"/>
                <w:sz w:val="28"/>
                <w:szCs w:val="28"/>
              </w:rPr>
            </w:pPr>
            <w:r>
              <w:rPr>
                <w:rStyle w:val="FontStyle7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  <w:lang w:val="en-US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Мини-сочинение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2.22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Отношение к старшим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  <w:lang w:val="en-US"/>
              </w:rPr>
            </w:pPr>
            <w:r>
              <w:rPr>
                <w:rStyle w:val="FontStyle52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рисунков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2.23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Традиции гостеприимства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2.24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 xml:space="preserve">Ценность и польза образования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2.25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Ислам и наука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2.26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Искусство ислама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2.27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Праздники мусульман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BC5A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3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Духовные традиции многонационального народа 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b/>
                <w:sz w:val="28"/>
                <w:szCs w:val="28"/>
              </w:rPr>
            </w:pPr>
            <w:r>
              <w:rPr>
                <w:rStyle w:val="FontStyle52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b/>
                <w:sz w:val="28"/>
                <w:szCs w:val="28"/>
              </w:rPr>
            </w:pPr>
            <w:r>
              <w:rPr>
                <w:rStyle w:val="FontStyle52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b/>
                <w:sz w:val="28"/>
                <w:szCs w:val="28"/>
              </w:rPr>
            </w:pPr>
            <w:r>
              <w:rPr>
                <w:rStyle w:val="FontStyle52"/>
                <w:b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3053F7">
            <w:pPr>
              <w:rPr>
                <w:sz w:val="28"/>
                <w:szCs w:val="28"/>
              </w:rPr>
            </w:pP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3.1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Любовь и уважение к Отечеству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  <w:lang w:val="en-US"/>
              </w:rPr>
            </w:pPr>
            <w:r>
              <w:rPr>
                <w:rStyle w:val="FontStyle52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7"/>
              <w:widowControl/>
              <w:jc w:val="center"/>
              <w:rPr>
                <w:rStyle w:val="FontStyle71"/>
                <w:sz w:val="28"/>
                <w:szCs w:val="28"/>
              </w:rPr>
            </w:pPr>
            <w:r>
              <w:rPr>
                <w:rStyle w:val="FontStyle71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center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4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both"/>
              <w:rPr>
                <w:rStyle w:val="FontStyle62"/>
                <w:sz w:val="28"/>
                <w:szCs w:val="28"/>
              </w:rPr>
            </w:pPr>
            <w:r>
              <w:rPr>
                <w:rStyle w:val="FontStyle62"/>
                <w:sz w:val="28"/>
                <w:szCs w:val="28"/>
              </w:rPr>
              <w:t>Итоговые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7"/>
              <w:widowControl/>
              <w:jc w:val="center"/>
              <w:rPr>
                <w:rStyle w:val="FontStyle71"/>
                <w:sz w:val="28"/>
                <w:szCs w:val="28"/>
              </w:rPr>
            </w:pPr>
            <w:r>
              <w:rPr>
                <w:rStyle w:val="FontStyle7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3053F7">
            <w:pPr>
              <w:rPr>
                <w:sz w:val="28"/>
                <w:szCs w:val="28"/>
              </w:rPr>
            </w:pPr>
          </w:p>
        </w:tc>
      </w:tr>
      <w:tr w:rsidR="003053F7" w:rsidTr="003053F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3053F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35"/>
              <w:widowControl/>
              <w:spacing w:line="240" w:lineRule="auto"/>
              <w:jc w:val="right"/>
              <w:rPr>
                <w:rStyle w:val="FontStyle62"/>
                <w:b/>
                <w:sz w:val="28"/>
                <w:szCs w:val="28"/>
              </w:rPr>
            </w:pPr>
            <w:r>
              <w:rPr>
                <w:rStyle w:val="FontStyle62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b/>
                <w:sz w:val="28"/>
                <w:szCs w:val="28"/>
              </w:rPr>
            </w:pPr>
            <w:r>
              <w:rPr>
                <w:rStyle w:val="FontStyle52"/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b/>
                <w:sz w:val="28"/>
                <w:szCs w:val="28"/>
              </w:rPr>
            </w:pPr>
            <w:r>
              <w:rPr>
                <w:rStyle w:val="FontStyle52"/>
                <w:b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3F7" w:rsidRDefault="003053F7">
            <w:pPr>
              <w:pStyle w:val="Style44"/>
              <w:widowControl/>
              <w:spacing w:line="240" w:lineRule="auto"/>
              <w:jc w:val="center"/>
              <w:rPr>
                <w:rStyle w:val="FontStyle52"/>
                <w:b/>
                <w:sz w:val="28"/>
                <w:szCs w:val="28"/>
              </w:rPr>
            </w:pPr>
            <w:r>
              <w:rPr>
                <w:rStyle w:val="FontStyle52"/>
                <w:b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3F7" w:rsidRDefault="003053F7">
            <w:pPr>
              <w:rPr>
                <w:sz w:val="28"/>
                <w:szCs w:val="28"/>
              </w:rPr>
            </w:pPr>
          </w:p>
        </w:tc>
      </w:tr>
    </w:tbl>
    <w:p w:rsidR="003053F7" w:rsidRDefault="003053F7" w:rsidP="003053F7">
      <w:pPr>
        <w:pStyle w:val="Style10"/>
        <w:widowControl/>
        <w:spacing w:line="360" w:lineRule="auto"/>
        <w:ind w:firstLine="709"/>
        <w:rPr>
          <w:rStyle w:val="FontStyle53"/>
        </w:rPr>
      </w:pPr>
    </w:p>
    <w:p w:rsidR="003053F7" w:rsidRDefault="003053F7" w:rsidP="003053F7">
      <w:pPr>
        <w:widowControl/>
        <w:spacing w:after="312" w:line="1" w:lineRule="exact"/>
        <w:rPr>
          <w:sz w:val="2"/>
          <w:szCs w:val="2"/>
        </w:rPr>
      </w:pPr>
    </w:p>
    <w:p w:rsidR="003053F7" w:rsidRDefault="003053F7" w:rsidP="003053F7">
      <w:pPr>
        <w:pStyle w:val="Style10"/>
        <w:widowControl/>
        <w:jc w:val="center"/>
        <w:rPr>
          <w:rStyle w:val="FontStyle53"/>
          <w:sz w:val="30"/>
          <w:szCs w:val="30"/>
        </w:rPr>
      </w:pPr>
      <w:r>
        <w:rPr>
          <w:rStyle w:val="FontStyle53"/>
          <w:sz w:val="30"/>
          <w:szCs w:val="30"/>
        </w:rPr>
        <w:t>Содержание рабочей программы</w:t>
      </w:r>
    </w:p>
    <w:p w:rsidR="003053F7" w:rsidRDefault="003053F7" w:rsidP="003053F7">
      <w:pPr>
        <w:pStyle w:val="Style10"/>
        <w:widowControl/>
        <w:spacing w:line="360" w:lineRule="auto"/>
        <w:jc w:val="center"/>
        <w:rPr>
          <w:rStyle w:val="FontStyle53"/>
          <w:sz w:val="30"/>
          <w:szCs w:val="30"/>
        </w:rPr>
      </w:pPr>
      <w:r>
        <w:rPr>
          <w:rStyle w:val="FontStyle53"/>
          <w:sz w:val="30"/>
          <w:szCs w:val="30"/>
        </w:rPr>
        <w:t>«Основы исламской культуры»</w:t>
      </w:r>
    </w:p>
    <w:p w:rsidR="003053F7" w:rsidRDefault="003053F7" w:rsidP="003053F7">
      <w:pPr>
        <w:pStyle w:val="Style10"/>
        <w:widowControl/>
        <w:numPr>
          <w:ilvl w:val="0"/>
          <w:numId w:val="2"/>
        </w:numPr>
        <w:spacing w:line="360" w:lineRule="auto"/>
        <w:ind w:left="0" w:firstLine="709"/>
        <w:rPr>
          <w:rStyle w:val="FontStyle53"/>
          <w:sz w:val="30"/>
          <w:szCs w:val="30"/>
        </w:rPr>
      </w:pPr>
      <w:r>
        <w:rPr>
          <w:i/>
          <w:sz w:val="28"/>
          <w:szCs w:val="28"/>
        </w:rPr>
        <w:t>Введение. Духовные ценности и нравственные идеалы в жизни человека и общества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Россия – наша Родина. Как исторически развивалась Россия, и какое место в этом процессе занимает твоё поколение. Что такое традиции и для чего они существуют. Традиции. Ценность. Духовные традиции.</w:t>
      </w:r>
    </w:p>
    <w:p w:rsidR="003053F7" w:rsidRDefault="003053F7" w:rsidP="003053F7">
      <w:pPr>
        <w:pStyle w:val="Style15"/>
        <w:widowControl/>
        <w:numPr>
          <w:ilvl w:val="0"/>
          <w:numId w:val="2"/>
        </w:numPr>
        <w:spacing w:line="360" w:lineRule="auto"/>
        <w:ind w:left="0"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Основы исламской культуры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62"/>
          <w:i/>
          <w:sz w:val="28"/>
          <w:szCs w:val="28"/>
        </w:rPr>
        <w:t>Колыбель ислама</w:t>
      </w:r>
      <w:r>
        <w:rPr>
          <w:rStyle w:val="FontStyle52"/>
          <w:sz w:val="28"/>
          <w:szCs w:val="28"/>
        </w:rPr>
        <w:t>. Что такое ислам. У какого народа возникла исламская религия. Как жили арабы до возникновения ислам. Кто такие мусульмане.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 xml:space="preserve">Пророк </w:t>
      </w:r>
      <w:proofErr w:type="spellStart"/>
      <w:r>
        <w:rPr>
          <w:rStyle w:val="FontStyle52"/>
          <w:i/>
          <w:sz w:val="28"/>
          <w:szCs w:val="28"/>
        </w:rPr>
        <w:t>Мухаммад</w:t>
      </w:r>
      <w:proofErr w:type="spellEnd"/>
      <w:r>
        <w:rPr>
          <w:rStyle w:val="FontStyle52"/>
          <w:i/>
          <w:sz w:val="28"/>
          <w:szCs w:val="28"/>
        </w:rPr>
        <w:t xml:space="preserve"> – основатель ислама</w:t>
      </w:r>
      <w:r>
        <w:rPr>
          <w:rStyle w:val="FontStyle52"/>
          <w:sz w:val="28"/>
          <w:szCs w:val="28"/>
        </w:rPr>
        <w:t xml:space="preserve">. Как прошли детство и юность Пророка </w:t>
      </w:r>
      <w:proofErr w:type="spellStart"/>
      <w:r>
        <w:rPr>
          <w:rStyle w:val="FontStyle52"/>
          <w:sz w:val="28"/>
          <w:szCs w:val="28"/>
        </w:rPr>
        <w:t>Мухаммада</w:t>
      </w:r>
      <w:proofErr w:type="spellEnd"/>
      <w:r>
        <w:rPr>
          <w:rStyle w:val="FontStyle52"/>
          <w:sz w:val="28"/>
          <w:szCs w:val="28"/>
        </w:rPr>
        <w:t xml:space="preserve">. Какие качества были свойственны </w:t>
      </w:r>
      <w:proofErr w:type="spellStart"/>
      <w:r>
        <w:rPr>
          <w:rStyle w:val="FontStyle52"/>
          <w:sz w:val="28"/>
          <w:szCs w:val="28"/>
        </w:rPr>
        <w:t>Мухаммаду</w:t>
      </w:r>
      <w:proofErr w:type="spellEnd"/>
      <w:r>
        <w:rPr>
          <w:rStyle w:val="FontStyle52"/>
          <w:sz w:val="28"/>
          <w:szCs w:val="28"/>
        </w:rPr>
        <w:t xml:space="preserve">. Какая семья была у пророка 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Начало пророчества</w:t>
      </w:r>
      <w:r>
        <w:rPr>
          <w:rStyle w:val="FontStyle52"/>
          <w:sz w:val="28"/>
          <w:szCs w:val="28"/>
        </w:rPr>
        <w:t xml:space="preserve">. Как </w:t>
      </w:r>
      <w:proofErr w:type="spellStart"/>
      <w:r>
        <w:rPr>
          <w:rStyle w:val="FontStyle52"/>
          <w:sz w:val="28"/>
          <w:szCs w:val="28"/>
        </w:rPr>
        <w:t>Мухаммаду</w:t>
      </w:r>
      <w:proofErr w:type="spellEnd"/>
      <w:r>
        <w:rPr>
          <w:rStyle w:val="FontStyle52"/>
          <w:sz w:val="28"/>
          <w:szCs w:val="28"/>
        </w:rPr>
        <w:t xml:space="preserve"> впервые было послано послания Аллаха. К чему призывал людей пророк </w:t>
      </w:r>
      <w:proofErr w:type="spellStart"/>
      <w:r>
        <w:rPr>
          <w:rStyle w:val="FontStyle52"/>
          <w:sz w:val="28"/>
          <w:szCs w:val="28"/>
        </w:rPr>
        <w:t>Муххамед</w:t>
      </w:r>
      <w:proofErr w:type="spellEnd"/>
      <w:r>
        <w:rPr>
          <w:rStyle w:val="FontStyle52"/>
          <w:sz w:val="28"/>
          <w:szCs w:val="28"/>
        </w:rPr>
        <w:t xml:space="preserve">. Как началось распространение ислама. 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Чудесное путешествие пророка</w:t>
      </w:r>
      <w:r>
        <w:rPr>
          <w:rStyle w:val="FontStyle52"/>
          <w:sz w:val="28"/>
          <w:szCs w:val="28"/>
        </w:rPr>
        <w:t xml:space="preserve">. Как жители </w:t>
      </w:r>
      <w:proofErr w:type="spellStart"/>
      <w:r>
        <w:rPr>
          <w:rStyle w:val="FontStyle52"/>
          <w:sz w:val="28"/>
          <w:szCs w:val="28"/>
        </w:rPr>
        <w:t>Ясриба</w:t>
      </w:r>
      <w:proofErr w:type="spellEnd"/>
      <w:r>
        <w:rPr>
          <w:rStyle w:val="FontStyle52"/>
          <w:sz w:val="28"/>
          <w:szCs w:val="28"/>
        </w:rPr>
        <w:t xml:space="preserve"> приняли ислам. Как проходило путешествие </w:t>
      </w:r>
      <w:proofErr w:type="spellStart"/>
      <w:r>
        <w:rPr>
          <w:rStyle w:val="FontStyle52"/>
          <w:sz w:val="28"/>
          <w:szCs w:val="28"/>
        </w:rPr>
        <w:t>Муххамеда</w:t>
      </w:r>
      <w:proofErr w:type="spellEnd"/>
      <w:r>
        <w:rPr>
          <w:rStyle w:val="FontStyle52"/>
          <w:sz w:val="28"/>
          <w:szCs w:val="28"/>
        </w:rPr>
        <w:t xml:space="preserve"> в Иерусалиме. Какой наказ дал пророку Аллах. 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Хиджра.</w:t>
      </w:r>
      <w:r>
        <w:rPr>
          <w:rStyle w:val="FontStyle52"/>
          <w:sz w:val="28"/>
          <w:szCs w:val="28"/>
        </w:rPr>
        <w:t xml:space="preserve"> Как пророка </w:t>
      </w:r>
      <w:proofErr w:type="spellStart"/>
      <w:r>
        <w:rPr>
          <w:rStyle w:val="FontStyle52"/>
          <w:sz w:val="28"/>
          <w:szCs w:val="28"/>
        </w:rPr>
        <w:t>Муххамеда</w:t>
      </w:r>
      <w:proofErr w:type="spellEnd"/>
      <w:r>
        <w:rPr>
          <w:rStyle w:val="FontStyle52"/>
          <w:sz w:val="28"/>
          <w:szCs w:val="28"/>
        </w:rPr>
        <w:t xml:space="preserve">  переселили из Мекки в </w:t>
      </w:r>
      <w:proofErr w:type="spellStart"/>
      <w:r>
        <w:rPr>
          <w:rStyle w:val="FontStyle52"/>
          <w:sz w:val="28"/>
          <w:szCs w:val="28"/>
        </w:rPr>
        <w:t>Ясриб</w:t>
      </w:r>
      <w:proofErr w:type="spellEnd"/>
      <w:r>
        <w:rPr>
          <w:rStyle w:val="FontStyle52"/>
          <w:sz w:val="28"/>
          <w:szCs w:val="28"/>
        </w:rPr>
        <w:t xml:space="preserve"> (Медину). Как Мекка стала религиозным центром мусульман. Какой было судьба ислама после кончины пророка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 xml:space="preserve"> </w:t>
      </w:r>
      <w:proofErr w:type="spellStart"/>
      <w:r>
        <w:rPr>
          <w:rStyle w:val="FontStyle52"/>
          <w:i/>
          <w:sz w:val="28"/>
          <w:szCs w:val="28"/>
        </w:rPr>
        <w:t>Коранн</w:t>
      </w:r>
      <w:proofErr w:type="spellEnd"/>
      <w:r>
        <w:rPr>
          <w:rStyle w:val="FontStyle52"/>
          <w:i/>
          <w:sz w:val="28"/>
          <w:szCs w:val="28"/>
        </w:rPr>
        <w:t xml:space="preserve"> и Сунна</w:t>
      </w:r>
      <w:r>
        <w:rPr>
          <w:rStyle w:val="FontStyle52"/>
          <w:sz w:val="28"/>
          <w:szCs w:val="28"/>
        </w:rPr>
        <w:t xml:space="preserve">. О чем говорится в Коране. Как был переведен Коран пророку </w:t>
      </w:r>
      <w:proofErr w:type="spellStart"/>
      <w:r>
        <w:rPr>
          <w:rStyle w:val="FontStyle52"/>
          <w:sz w:val="28"/>
          <w:szCs w:val="28"/>
        </w:rPr>
        <w:t>Муххамаду</w:t>
      </w:r>
      <w:proofErr w:type="spellEnd"/>
      <w:r>
        <w:rPr>
          <w:rStyle w:val="FontStyle52"/>
          <w:sz w:val="28"/>
          <w:szCs w:val="28"/>
        </w:rPr>
        <w:t>.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Вера в Аллаха</w:t>
      </w:r>
      <w:r>
        <w:rPr>
          <w:rStyle w:val="FontStyle52"/>
          <w:sz w:val="28"/>
          <w:szCs w:val="28"/>
        </w:rPr>
        <w:t>. Во что верит каждый мусульманин. Какими качествами наделяют Бога мусульмане. Кто такие ангелы и джинны.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Божественные Писания</w:t>
      </w:r>
      <w:r>
        <w:rPr>
          <w:rStyle w:val="FontStyle52"/>
          <w:sz w:val="28"/>
          <w:szCs w:val="28"/>
        </w:rPr>
        <w:t xml:space="preserve">. Посланники Бога. Что относится к Божественным Писаниям. К чему призывают людей Тора, Евангелие, Коран. Кого относят к посланникам Бога. 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Вера в судный день и судьбу</w:t>
      </w:r>
      <w:r>
        <w:rPr>
          <w:rStyle w:val="FontStyle52"/>
          <w:sz w:val="28"/>
          <w:szCs w:val="28"/>
        </w:rPr>
        <w:t>. Что ждет людей в судный день. Что означает вера в судьбу. Как нужно жить мусульманину, чтобы оказаться в раю.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lastRenderedPageBreak/>
        <w:t>Обязанности мусульман</w:t>
      </w:r>
      <w:r>
        <w:rPr>
          <w:rStyle w:val="FontStyle52"/>
          <w:sz w:val="28"/>
          <w:szCs w:val="28"/>
        </w:rPr>
        <w:t xml:space="preserve">. Каковы пять столпов ислама. Какими словами мусульманин утверждает свою веру. 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Поклонение Аллаху</w:t>
      </w:r>
      <w:r>
        <w:rPr>
          <w:rStyle w:val="FontStyle52"/>
          <w:sz w:val="28"/>
          <w:szCs w:val="28"/>
        </w:rPr>
        <w:t xml:space="preserve">. Что является главной формой поклонения Аллаху. Как происходит молитва. Как устроена мечеть. 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Пост в месяц рамадан</w:t>
      </w:r>
      <w:r>
        <w:rPr>
          <w:rStyle w:val="FontStyle52"/>
          <w:sz w:val="28"/>
          <w:szCs w:val="28"/>
        </w:rPr>
        <w:t>. Что предусматривает пост в исламе. В какой месяц постятся мусульмане. Какие качества помогает сформировать пост.</w:t>
      </w:r>
    </w:p>
    <w:p w:rsidR="003053F7" w:rsidRDefault="003053F7" w:rsidP="003053F7">
      <w:pPr>
        <w:pStyle w:val="Style15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Пожертвования во имя Всевышнего</w:t>
      </w:r>
      <w:r>
        <w:rPr>
          <w:rStyle w:val="FontStyle52"/>
          <w:sz w:val="28"/>
          <w:szCs w:val="28"/>
        </w:rPr>
        <w:t>. Для чего предназначены пожертвования. Как мусульмане относятся к богатству и бедности.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proofErr w:type="spellStart"/>
      <w:r>
        <w:rPr>
          <w:rStyle w:val="FontStyle52"/>
          <w:i/>
          <w:sz w:val="28"/>
          <w:szCs w:val="28"/>
        </w:rPr>
        <w:t>Поломничество</w:t>
      </w:r>
      <w:proofErr w:type="spellEnd"/>
      <w:r>
        <w:rPr>
          <w:rStyle w:val="FontStyle52"/>
          <w:i/>
          <w:sz w:val="28"/>
          <w:szCs w:val="28"/>
        </w:rPr>
        <w:t xml:space="preserve"> в Мекку. </w:t>
      </w:r>
      <w:r>
        <w:rPr>
          <w:rStyle w:val="FontStyle52"/>
          <w:sz w:val="28"/>
          <w:szCs w:val="28"/>
        </w:rPr>
        <w:t>Что является обязанностью и заветной мечтой мусульманина. Как появление Мекки описано в древнем придании. Какие обряды проводятся во время хаджи.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 xml:space="preserve">Творческие работы учащихся. </w:t>
      </w:r>
    </w:p>
    <w:p w:rsidR="003053F7" w:rsidRDefault="003053F7" w:rsidP="003053F7">
      <w:pPr>
        <w:pStyle w:val="Style14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Темы творческих работ: Жизнь пророка </w:t>
      </w:r>
      <w:proofErr w:type="spellStart"/>
      <w:r>
        <w:rPr>
          <w:rStyle w:val="FontStyle52"/>
          <w:sz w:val="28"/>
          <w:szCs w:val="28"/>
        </w:rPr>
        <w:t>Мухаммада</w:t>
      </w:r>
      <w:proofErr w:type="spellEnd"/>
      <w:r>
        <w:rPr>
          <w:rStyle w:val="FontStyle52"/>
          <w:sz w:val="28"/>
          <w:szCs w:val="28"/>
        </w:rPr>
        <w:t xml:space="preserve">. Нравственный облик посланника Аллаха. Хиджра – начало мусульманского летоисчисления. Что значит для мусульманина Священный Коран и Сунна? Во что верят мусульмане? Религиозные обязанности мусульман. Священные города Мекка и Медина. Ислам- это религия внутренней и внешней чистоты.  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История ислама в России</w:t>
      </w:r>
      <w:r>
        <w:rPr>
          <w:rStyle w:val="FontStyle52"/>
          <w:sz w:val="28"/>
          <w:szCs w:val="28"/>
        </w:rPr>
        <w:t>. Как распространялся ислам на территории нашей страны. Какие народы России исповедуют ислам. Что менялось в жизни людей с принятием ислама.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Нравственные ценности ислама</w:t>
      </w:r>
      <w:r>
        <w:rPr>
          <w:rStyle w:val="FontStyle52"/>
          <w:sz w:val="28"/>
          <w:szCs w:val="28"/>
        </w:rPr>
        <w:t>. Что такое нравственные ценности. Каковы нравственные ценности мусульман. В чем проявляется любовь человека к Родине.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Сотворение добра.</w:t>
      </w:r>
      <w:r>
        <w:rPr>
          <w:rStyle w:val="FontStyle52"/>
          <w:sz w:val="28"/>
          <w:szCs w:val="28"/>
        </w:rPr>
        <w:t xml:space="preserve"> Что значит «творить добро» Как научиться делать добро.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Дружба и взаимопомощь</w:t>
      </w:r>
      <w:r>
        <w:rPr>
          <w:rStyle w:val="FontStyle52"/>
          <w:sz w:val="28"/>
          <w:szCs w:val="28"/>
        </w:rPr>
        <w:t xml:space="preserve">. В чем проявляется дружба. Какие традиции крепкой дружбы существуют. 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Семья в исламе</w:t>
      </w:r>
      <w:r>
        <w:rPr>
          <w:rStyle w:val="FontStyle52"/>
          <w:sz w:val="28"/>
          <w:szCs w:val="28"/>
        </w:rPr>
        <w:t xml:space="preserve">. Какое значение имеет семья для мусульманина. Какие качества необходимы в семейной жизни. 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lastRenderedPageBreak/>
        <w:t>Родители и дети</w:t>
      </w:r>
      <w:r>
        <w:rPr>
          <w:rStyle w:val="FontStyle52"/>
          <w:sz w:val="28"/>
          <w:szCs w:val="28"/>
        </w:rPr>
        <w:t>. Что такое родительская любовь. Чему мать и отец учат своих детей.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Отношение к старшим</w:t>
      </w:r>
      <w:r>
        <w:rPr>
          <w:rStyle w:val="FontStyle52"/>
          <w:sz w:val="28"/>
          <w:szCs w:val="28"/>
        </w:rPr>
        <w:t>. Как мусульмане относятся к старшим. Каковы правила поведения детей в присутствии взрослых.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Традиции гостеприимства</w:t>
      </w:r>
      <w:r>
        <w:rPr>
          <w:rStyle w:val="FontStyle52"/>
          <w:sz w:val="28"/>
          <w:szCs w:val="28"/>
        </w:rPr>
        <w:t xml:space="preserve">. Как мусульмане относятся к гостям. Какие традиции гостеприимства существуют с давних пор. Особенности летоисчисления в исламе. 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Ценность и польза образования</w:t>
      </w:r>
      <w:r>
        <w:rPr>
          <w:rStyle w:val="FontStyle52"/>
          <w:sz w:val="28"/>
          <w:szCs w:val="28"/>
        </w:rPr>
        <w:t>. Как мусульмане относятся к образованию. Как и чему издавна учили в исламских школах. Искусство ислама.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Ислам и наука</w:t>
      </w:r>
      <w:r>
        <w:rPr>
          <w:rStyle w:val="FontStyle52"/>
          <w:sz w:val="28"/>
          <w:szCs w:val="28"/>
        </w:rPr>
        <w:t>. Как развивалась наука в исламском мире. Кто из мусульманских ученых вошел в историю.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Искусство ислама</w:t>
      </w:r>
      <w:r>
        <w:rPr>
          <w:rStyle w:val="FontStyle52"/>
          <w:sz w:val="28"/>
          <w:szCs w:val="28"/>
        </w:rPr>
        <w:t>. Что отражает искусство ислама. Чем интересны произведения исламского искусства.</w:t>
      </w:r>
    </w:p>
    <w:p w:rsidR="003053F7" w:rsidRDefault="003053F7" w:rsidP="003053F7">
      <w:pPr>
        <w:pStyle w:val="Style14"/>
        <w:widowControl/>
        <w:numPr>
          <w:ilvl w:val="1"/>
          <w:numId w:val="2"/>
        </w:numPr>
        <w:spacing w:line="360" w:lineRule="auto"/>
        <w:ind w:left="0"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Праздники мусульман</w:t>
      </w:r>
      <w:r>
        <w:rPr>
          <w:rStyle w:val="FontStyle52"/>
          <w:sz w:val="28"/>
          <w:szCs w:val="28"/>
        </w:rPr>
        <w:t>. Какие праздники являются любимыми у мусульман. Как проходят праздники.</w:t>
      </w:r>
    </w:p>
    <w:p w:rsidR="003053F7" w:rsidRDefault="003053F7" w:rsidP="003053F7">
      <w:pPr>
        <w:pStyle w:val="Style14"/>
        <w:widowControl/>
        <w:spacing w:line="360" w:lineRule="auto"/>
        <w:ind w:firstLine="709"/>
      </w:pPr>
      <w:r>
        <w:rPr>
          <w:rStyle w:val="FontStyle52"/>
          <w:sz w:val="28"/>
          <w:szCs w:val="28"/>
        </w:rPr>
        <w:t xml:space="preserve">3. </w:t>
      </w:r>
      <w:r>
        <w:rPr>
          <w:i/>
          <w:sz w:val="28"/>
          <w:szCs w:val="28"/>
        </w:rPr>
        <w:t>Духовные традиции многонационального народа России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3.1. </w:t>
      </w:r>
      <w:r>
        <w:rPr>
          <w:rStyle w:val="FontStyle52"/>
          <w:i/>
          <w:sz w:val="28"/>
          <w:szCs w:val="28"/>
        </w:rPr>
        <w:t>Любовь и уважение к Отечеству</w:t>
      </w:r>
      <w:r>
        <w:rPr>
          <w:rStyle w:val="FontStyle52"/>
          <w:sz w:val="28"/>
          <w:szCs w:val="28"/>
        </w:rPr>
        <w:t xml:space="preserve">. Патриотизм многонационального и </w:t>
      </w:r>
      <w:proofErr w:type="spellStart"/>
      <w:r>
        <w:rPr>
          <w:rStyle w:val="FontStyle52"/>
          <w:sz w:val="28"/>
          <w:szCs w:val="28"/>
        </w:rPr>
        <w:t>многоконфессионального</w:t>
      </w:r>
      <w:proofErr w:type="spellEnd"/>
      <w:r>
        <w:rPr>
          <w:rStyle w:val="FontStyle52"/>
          <w:sz w:val="28"/>
          <w:szCs w:val="28"/>
        </w:rPr>
        <w:t xml:space="preserve"> народа России.</w:t>
      </w:r>
    </w:p>
    <w:p w:rsidR="003053F7" w:rsidRDefault="003053F7" w:rsidP="003053F7">
      <w:pPr>
        <w:pStyle w:val="Style15"/>
        <w:widowControl/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4. Итоговое занятие.</w:t>
      </w:r>
    </w:p>
    <w:p w:rsidR="003053F7" w:rsidRDefault="003053F7" w:rsidP="003053F7">
      <w:pPr>
        <w:pStyle w:val="Style15"/>
        <w:widowControl/>
        <w:spacing w:line="360" w:lineRule="auto"/>
        <w:ind w:firstLine="709"/>
        <w:jc w:val="center"/>
        <w:rPr>
          <w:rStyle w:val="FontStyle53"/>
          <w:sz w:val="30"/>
          <w:szCs w:val="30"/>
        </w:rPr>
      </w:pPr>
      <w:r>
        <w:rPr>
          <w:rStyle w:val="FontStyle53"/>
          <w:sz w:val="30"/>
          <w:szCs w:val="30"/>
        </w:rPr>
        <w:t>Материально-техническое обеспечение программы</w:t>
      </w:r>
    </w:p>
    <w:p w:rsidR="003053F7" w:rsidRDefault="003053F7" w:rsidP="003053F7">
      <w:pPr>
        <w:pStyle w:val="Style14"/>
        <w:widowControl/>
        <w:spacing w:line="360" w:lineRule="auto"/>
        <w:ind w:firstLine="709"/>
        <w:rPr>
          <w:rStyle w:val="FontStyle53"/>
          <w:sz w:val="28"/>
          <w:szCs w:val="28"/>
        </w:rPr>
      </w:pPr>
      <w:r>
        <w:rPr>
          <w:rStyle w:val="FontStyle52"/>
          <w:sz w:val="28"/>
          <w:szCs w:val="28"/>
        </w:rPr>
        <w:t>Для изучения курса «Основы исламской культуры», должны быть в на</w:t>
      </w:r>
      <w:r>
        <w:rPr>
          <w:rStyle w:val="FontStyle52"/>
          <w:sz w:val="28"/>
          <w:szCs w:val="28"/>
        </w:rPr>
        <w:softHyphen/>
        <w:t xml:space="preserve">личии следующие </w:t>
      </w:r>
      <w:r>
        <w:rPr>
          <w:rStyle w:val="FontStyle53"/>
          <w:b w:val="0"/>
          <w:sz w:val="28"/>
          <w:szCs w:val="28"/>
        </w:rPr>
        <w:t>объекты и средства материально-технического обеспечения:</w:t>
      </w:r>
    </w:p>
    <w:p w:rsidR="003053F7" w:rsidRDefault="003053F7" w:rsidP="003053F7">
      <w:pPr>
        <w:pStyle w:val="Style42"/>
        <w:widowControl/>
        <w:numPr>
          <w:ilvl w:val="0"/>
          <w:numId w:val="3"/>
        </w:numPr>
        <w:tabs>
          <w:tab w:val="left" w:pos="840"/>
        </w:tabs>
        <w:spacing w:line="360" w:lineRule="auto"/>
        <w:ind w:left="0" w:firstLine="709"/>
        <w:rPr>
          <w:rStyle w:val="FontStyle59"/>
          <w:sz w:val="28"/>
          <w:szCs w:val="28"/>
        </w:rPr>
      </w:pPr>
      <w:r>
        <w:rPr>
          <w:rStyle w:val="FontStyle59"/>
          <w:b w:val="0"/>
          <w:sz w:val="28"/>
          <w:szCs w:val="28"/>
        </w:rPr>
        <w:t xml:space="preserve">Оборудование: </w:t>
      </w:r>
      <w:r>
        <w:rPr>
          <w:rStyle w:val="FontStyle52"/>
          <w:sz w:val="28"/>
          <w:szCs w:val="28"/>
        </w:rPr>
        <w:t>ученические столы и стулья по количеству учащихся, учительский стол, шкафы для хранения учебников, дидактических материалов, пособий и пр., настенные доски для вывешивания иллюстративного материала;</w:t>
      </w:r>
    </w:p>
    <w:p w:rsidR="003053F7" w:rsidRDefault="003053F7" w:rsidP="003053F7">
      <w:pPr>
        <w:pStyle w:val="Style42"/>
        <w:widowControl/>
        <w:numPr>
          <w:ilvl w:val="0"/>
          <w:numId w:val="3"/>
        </w:numPr>
        <w:tabs>
          <w:tab w:val="left" w:pos="840"/>
        </w:tabs>
        <w:spacing w:line="360" w:lineRule="auto"/>
        <w:ind w:left="0" w:firstLine="709"/>
        <w:rPr>
          <w:rStyle w:val="FontStyle59"/>
          <w:sz w:val="28"/>
          <w:szCs w:val="28"/>
        </w:rPr>
      </w:pPr>
      <w:r>
        <w:rPr>
          <w:rStyle w:val="FontStyle59"/>
          <w:b w:val="0"/>
          <w:sz w:val="28"/>
          <w:szCs w:val="28"/>
        </w:rPr>
        <w:lastRenderedPageBreak/>
        <w:t xml:space="preserve">Технические </w:t>
      </w:r>
      <w:proofErr w:type="spellStart"/>
      <w:r>
        <w:rPr>
          <w:rStyle w:val="FontStyle59"/>
          <w:b w:val="0"/>
          <w:sz w:val="28"/>
          <w:szCs w:val="28"/>
        </w:rPr>
        <w:t>средства</w:t>
      </w:r>
      <w:r>
        <w:rPr>
          <w:rStyle w:val="FontStyle52"/>
          <w:sz w:val="28"/>
          <w:szCs w:val="28"/>
        </w:rPr>
        <w:t>обучения</w:t>
      </w:r>
      <w:proofErr w:type="spellEnd"/>
      <w:r>
        <w:rPr>
          <w:rStyle w:val="FontStyle52"/>
          <w:sz w:val="28"/>
          <w:szCs w:val="28"/>
        </w:rPr>
        <w:t xml:space="preserve"> (предметы и устройства, которые выполняют информационную, управляющую, тренирующую, контролирую</w:t>
      </w:r>
      <w:r>
        <w:rPr>
          <w:rStyle w:val="FontStyle52"/>
          <w:sz w:val="28"/>
          <w:szCs w:val="28"/>
        </w:rPr>
        <w:softHyphen/>
        <w:t>щие функции в учебно-воспитательном процессе)</w:t>
      </w:r>
    </w:p>
    <w:p w:rsidR="003053F7" w:rsidRDefault="003053F7" w:rsidP="003053F7">
      <w:pPr>
        <w:pStyle w:val="Style21"/>
        <w:widowControl/>
        <w:tabs>
          <w:tab w:val="left" w:pos="122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классная доска с набором приспособлений для крепления таблиц, картинок;</w:t>
      </w:r>
    </w:p>
    <w:p w:rsidR="003053F7" w:rsidRDefault="003053F7" w:rsidP="003053F7">
      <w:pPr>
        <w:pStyle w:val="Style21"/>
        <w:widowControl/>
        <w:tabs>
          <w:tab w:val="left" w:pos="122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(компьютер/компьютеры, телевизор, музыкальный центр, включающий в себя устройство для воспроизведения аудиокассет, </w:t>
      </w:r>
      <w:r>
        <w:rPr>
          <w:rStyle w:val="FontStyle52"/>
          <w:sz w:val="28"/>
          <w:szCs w:val="28"/>
          <w:lang w:val="en-US"/>
        </w:rPr>
        <w:t>CD</w:t>
      </w:r>
      <w:r>
        <w:rPr>
          <w:rStyle w:val="FontStyle52"/>
          <w:sz w:val="28"/>
          <w:szCs w:val="28"/>
        </w:rPr>
        <w:t xml:space="preserve"> и </w:t>
      </w:r>
      <w:r>
        <w:rPr>
          <w:rStyle w:val="FontStyle52"/>
          <w:sz w:val="28"/>
          <w:szCs w:val="28"/>
          <w:lang w:val="en-US"/>
        </w:rPr>
        <w:t>DVD</w:t>
      </w:r>
      <w:r>
        <w:rPr>
          <w:rStyle w:val="FontStyle52"/>
          <w:sz w:val="28"/>
          <w:szCs w:val="28"/>
        </w:rPr>
        <w:t xml:space="preserve">, </w:t>
      </w:r>
      <w:proofErr w:type="spellStart"/>
      <w:r>
        <w:rPr>
          <w:rStyle w:val="FontStyle52"/>
          <w:sz w:val="28"/>
          <w:szCs w:val="28"/>
        </w:rPr>
        <w:t>мультипроектор</w:t>
      </w:r>
      <w:proofErr w:type="spellEnd"/>
      <w:r>
        <w:rPr>
          <w:rStyle w:val="FontStyle52"/>
          <w:sz w:val="28"/>
          <w:szCs w:val="28"/>
        </w:rPr>
        <w:t>, диапроектор, экспозиционный экран и др.);</w:t>
      </w:r>
    </w:p>
    <w:p w:rsidR="003053F7" w:rsidRDefault="003053F7" w:rsidP="003053F7">
      <w:pPr>
        <w:pStyle w:val="Style9"/>
        <w:widowControl/>
        <w:spacing w:line="360" w:lineRule="auto"/>
        <w:ind w:firstLine="709"/>
        <w:rPr>
          <w:rStyle w:val="FontStyle52"/>
          <w:sz w:val="28"/>
          <w:szCs w:val="28"/>
        </w:rPr>
      </w:pPr>
      <w:proofErr w:type="gramStart"/>
      <w:r>
        <w:rPr>
          <w:rStyle w:val="FontStyle52"/>
          <w:sz w:val="28"/>
          <w:szCs w:val="28"/>
        </w:rPr>
        <w:t>– 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т. ч. принтер, сканер, фото- и видеотехника (по возможности) и др.;</w:t>
      </w:r>
      <w:proofErr w:type="gramEnd"/>
    </w:p>
    <w:p w:rsidR="003053F7" w:rsidRDefault="003053F7" w:rsidP="003053F7">
      <w:pPr>
        <w:pStyle w:val="Style42"/>
        <w:widowControl/>
        <w:tabs>
          <w:tab w:val="left" w:pos="84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9"/>
          <w:b w:val="0"/>
          <w:sz w:val="28"/>
          <w:szCs w:val="28"/>
        </w:rPr>
        <w:t>3.</w:t>
      </w:r>
      <w:r>
        <w:rPr>
          <w:rStyle w:val="FontStyle59"/>
          <w:b w:val="0"/>
          <w:bCs w:val="0"/>
          <w:i w:val="0"/>
          <w:iCs w:val="0"/>
          <w:sz w:val="28"/>
          <w:szCs w:val="28"/>
        </w:rPr>
        <w:tab/>
      </w:r>
      <w:r>
        <w:rPr>
          <w:rStyle w:val="FontStyle59"/>
          <w:b w:val="0"/>
          <w:sz w:val="28"/>
          <w:szCs w:val="28"/>
        </w:rPr>
        <w:t xml:space="preserve">Экранно-звуковые пособия, </w:t>
      </w:r>
      <w:r>
        <w:rPr>
          <w:rStyle w:val="FontStyle52"/>
          <w:sz w:val="28"/>
          <w:szCs w:val="28"/>
        </w:rPr>
        <w:t>передающие содержание образования че</w:t>
      </w:r>
      <w:r>
        <w:rPr>
          <w:rStyle w:val="FontStyle52"/>
          <w:sz w:val="28"/>
          <w:szCs w:val="28"/>
        </w:rPr>
        <w:softHyphen/>
        <w:t xml:space="preserve">рез изображение, звук, анимацию и </w:t>
      </w:r>
      <w:proofErr w:type="spellStart"/>
      <w:r>
        <w:rPr>
          <w:rStyle w:val="FontStyle52"/>
          <w:sz w:val="28"/>
          <w:szCs w:val="28"/>
        </w:rPr>
        <w:t>кинестику</w:t>
      </w:r>
      <w:proofErr w:type="spellEnd"/>
    </w:p>
    <w:p w:rsidR="003053F7" w:rsidRDefault="003053F7" w:rsidP="003053F7">
      <w:pPr>
        <w:pStyle w:val="Style21"/>
        <w:widowControl/>
        <w:tabs>
          <w:tab w:val="left" w:pos="122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электронное пособие к курсу;</w:t>
      </w:r>
    </w:p>
    <w:p w:rsidR="003053F7" w:rsidRDefault="003053F7" w:rsidP="003053F7">
      <w:pPr>
        <w:pStyle w:val="Style21"/>
        <w:widowControl/>
        <w:tabs>
          <w:tab w:val="left" w:pos="122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дополнительные </w:t>
      </w:r>
      <w:proofErr w:type="spellStart"/>
      <w:r>
        <w:rPr>
          <w:rStyle w:val="FontStyle52"/>
          <w:sz w:val="28"/>
          <w:szCs w:val="28"/>
        </w:rPr>
        <w:t>мультимедийные</w:t>
      </w:r>
      <w:proofErr w:type="spellEnd"/>
      <w:r>
        <w:rPr>
          <w:rStyle w:val="FontStyle52"/>
          <w:sz w:val="28"/>
          <w:szCs w:val="28"/>
        </w:rPr>
        <w:t xml:space="preserve"> (цифровые) образовательные ресурсы, интернет-ресурсы, аудиозаписи, видеофильмы, слайды, </w:t>
      </w:r>
      <w:proofErr w:type="spellStart"/>
      <w:r>
        <w:rPr>
          <w:rStyle w:val="FontStyle52"/>
          <w:sz w:val="28"/>
          <w:szCs w:val="28"/>
        </w:rPr>
        <w:t>мультимедийные</w:t>
      </w:r>
      <w:proofErr w:type="spellEnd"/>
      <w:r>
        <w:rPr>
          <w:rStyle w:val="FontStyle52"/>
          <w:sz w:val="28"/>
          <w:szCs w:val="28"/>
        </w:rPr>
        <w:t xml:space="preserve"> презентации, тематически связанные с содержа</w:t>
      </w:r>
      <w:r>
        <w:rPr>
          <w:rStyle w:val="FontStyle52"/>
          <w:sz w:val="28"/>
          <w:szCs w:val="28"/>
        </w:rPr>
        <w:softHyphen/>
        <w:t>нием курса;</w:t>
      </w:r>
    </w:p>
    <w:p w:rsidR="003053F7" w:rsidRDefault="003053F7" w:rsidP="003053F7">
      <w:pPr>
        <w:pStyle w:val="Style42"/>
        <w:widowControl/>
        <w:tabs>
          <w:tab w:val="left" w:pos="840"/>
        </w:tabs>
        <w:spacing w:line="360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9"/>
          <w:b w:val="0"/>
          <w:sz w:val="28"/>
          <w:szCs w:val="28"/>
        </w:rPr>
        <w:t xml:space="preserve">4.Библиотечный фонд </w:t>
      </w:r>
      <w:r>
        <w:rPr>
          <w:rStyle w:val="FontStyle52"/>
          <w:i/>
          <w:sz w:val="28"/>
          <w:szCs w:val="28"/>
        </w:rPr>
        <w:t>(книгопечатная продукция):</w:t>
      </w:r>
    </w:p>
    <w:p w:rsidR="003053F7" w:rsidRDefault="003053F7" w:rsidP="003053F7">
      <w:pPr>
        <w:pStyle w:val="Style21"/>
        <w:widowControl/>
        <w:tabs>
          <w:tab w:val="left" w:pos="122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</w:t>
      </w:r>
      <w:r>
        <w:rPr>
          <w:rStyle w:val="FontStyle52"/>
          <w:i/>
          <w:sz w:val="28"/>
          <w:szCs w:val="28"/>
        </w:rPr>
        <w:t>учебно-методические</w:t>
      </w:r>
      <w:r>
        <w:rPr>
          <w:rStyle w:val="FontStyle52"/>
          <w:sz w:val="28"/>
          <w:szCs w:val="28"/>
        </w:rPr>
        <w:t xml:space="preserve"> комплекты, обеспечивающие изуче</w:t>
      </w:r>
      <w:r>
        <w:rPr>
          <w:rStyle w:val="FontStyle52"/>
          <w:sz w:val="28"/>
          <w:szCs w:val="28"/>
        </w:rPr>
        <w:softHyphen/>
        <w:t>ние/преподавание учебного курса «Основы исламской культуры»;</w:t>
      </w:r>
    </w:p>
    <w:p w:rsidR="003053F7" w:rsidRDefault="003053F7" w:rsidP="003053F7">
      <w:pPr>
        <w:pStyle w:val="Style21"/>
        <w:widowControl/>
        <w:tabs>
          <w:tab w:val="left" w:pos="122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нормативные документы, регламентирующие взаимоотношения государства и религиозных организаций, а также отражающие правовые основы изучения в учреждениях системы общего обра</w:t>
      </w:r>
      <w:r>
        <w:rPr>
          <w:rStyle w:val="FontStyle52"/>
          <w:sz w:val="28"/>
          <w:szCs w:val="28"/>
        </w:rPr>
        <w:softHyphen/>
        <w:t>зования основ религиозных культур и светской этики;</w:t>
      </w:r>
    </w:p>
    <w:p w:rsidR="003053F7" w:rsidRDefault="003053F7" w:rsidP="003053F7">
      <w:pPr>
        <w:pStyle w:val="Style21"/>
        <w:widowControl/>
        <w:tabs>
          <w:tab w:val="left" w:pos="122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 xml:space="preserve">– специальные дополнительные пособия для учителей и литература, предназначенная для оказания им информационной и методической помощи (учебники по религиоведению, </w:t>
      </w:r>
      <w:proofErr w:type="spellStart"/>
      <w:r>
        <w:rPr>
          <w:rStyle w:val="FontStyle52"/>
          <w:sz w:val="28"/>
          <w:szCs w:val="28"/>
        </w:rPr>
        <w:t>культурологии</w:t>
      </w:r>
      <w:proofErr w:type="spellEnd"/>
      <w:r>
        <w:rPr>
          <w:rStyle w:val="FontStyle52"/>
          <w:sz w:val="28"/>
          <w:szCs w:val="28"/>
        </w:rPr>
        <w:t>, книги для учителя по истории, обществознанию, мировой художественной культуре, истории религий, окружающему миру, литературе и др.);</w:t>
      </w:r>
    </w:p>
    <w:p w:rsidR="003053F7" w:rsidRDefault="003053F7" w:rsidP="003053F7">
      <w:pPr>
        <w:pStyle w:val="Style21"/>
        <w:widowControl/>
        <w:tabs>
          <w:tab w:val="left" w:pos="1277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научно-популярные книги, содержащие дополнительный познава</w:t>
      </w:r>
      <w:r>
        <w:rPr>
          <w:rStyle w:val="FontStyle52"/>
          <w:sz w:val="28"/>
          <w:szCs w:val="28"/>
        </w:rPr>
        <w:softHyphen/>
        <w:t>тельный материал развивающего характера по различным темам курса;</w:t>
      </w:r>
    </w:p>
    <w:p w:rsidR="003053F7" w:rsidRDefault="003053F7" w:rsidP="003053F7">
      <w:pPr>
        <w:pStyle w:val="Style21"/>
        <w:widowControl/>
        <w:tabs>
          <w:tab w:val="left" w:pos="1277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хрестоматийные материалы, включающие тексты художественных произведений, тематически связанные с содержанием курса;</w:t>
      </w:r>
    </w:p>
    <w:p w:rsidR="003053F7" w:rsidRDefault="003053F7" w:rsidP="003053F7">
      <w:pPr>
        <w:pStyle w:val="Style21"/>
        <w:widowControl/>
        <w:tabs>
          <w:tab w:val="left" w:pos="1277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документальные источники (фрагменты текстов исторических письменных источников, в том числе и религиозных, дающих це</w:t>
      </w:r>
      <w:r>
        <w:rPr>
          <w:rStyle w:val="FontStyle52"/>
          <w:sz w:val="28"/>
          <w:szCs w:val="28"/>
        </w:rPr>
        <w:softHyphen/>
        <w:t>лостное представление об историческом развитии ведущих рели</w:t>
      </w:r>
      <w:r>
        <w:rPr>
          <w:rStyle w:val="FontStyle52"/>
          <w:sz w:val="28"/>
          <w:szCs w:val="28"/>
        </w:rPr>
        <w:softHyphen/>
        <w:t>гий мира);</w:t>
      </w:r>
    </w:p>
    <w:p w:rsidR="003053F7" w:rsidRDefault="003053F7" w:rsidP="003053F7">
      <w:pPr>
        <w:pStyle w:val="Style21"/>
        <w:widowControl/>
        <w:tabs>
          <w:tab w:val="left" w:pos="1277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энциклопедическая и справочная литература (философские и рели</w:t>
      </w:r>
      <w:r>
        <w:rPr>
          <w:rStyle w:val="FontStyle52"/>
          <w:sz w:val="28"/>
          <w:szCs w:val="28"/>
        </w:rPr>
        <w:softHyphen/>
        <w:t>гиоведческие словари, справочники по теории и истории религий, биографии религиозных деятелей и значимых персоналий и др.);</w:t>
      </w:r>
    </w:p>
    <w:p w:rsidR="003053F7" w:rsidRDefault="003053F7" w:rsidP="003053F7">
      <w:pPr>
        <w:pStyle w:val="Style21"/>
        <w:widowControl/>
        <w:tabs>
          <w:tab w:val="left" w:pos="1277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религиозная литература (произведения, составляющие «золотой фонд» мировой религиозной мысли; книги, содержащие актуаль</w:t>
      </w:r>
      <w:r>
        <w:rPr>
          <w:rStyle w:val="FontStyle52"/>
          <w:sz w:val="28"/>
          <w:szCs w:val="28"/>
        </w:rPr>
        <w:softHyphen/>
        <w:t>ную информацию о событиях, происходящих в религиозной сфере жизни общества);</w:t>
      </w:r>
    </w:p>
    <w:p w:rsidR="003053F7" w:rsidRDefault="003053F7" w:rsidP="003053F7">
      <w:pPr>
        <w:pStyle w:val="Style21"/>
        <w:widowControl/>
        <w:tabs>
          <w:tab w:val="left" w:pos="1277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художественные альбомы, содержащие иллюстрации к основным разделам курса;</w:t>
      </w:r>
    </w:p>
    <w:p w:rsidR="003053F7" w:rsidRDefault="003053F7" w:rsidP="003053F7">
      <w:pPr>
        <w:pStyle w:val="Style42"/>
        <w:widowControl/>
        <w:numPr>
          <w:ilvl w:val="0"/>
          <w:numId w:val="1"/>
        </w:numPr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9"/>
          <w:b w:val="0"/>
          <w:sz w:val="28"/>
          <w:szCs w:val="28"/>
        </w:rPr>
        <w:t xml:space="preserve">печатные пособия, </w:t>
      </w:r>
      <w:r>
        <w:rPr>
          <w:rStyle w:val="FontStyle52"/>
          <w:sz w:val="28"/>
          <w:szCs w:val="28"/>
        </w:rPr>
        <w:t>в т. ч. картографические издания, иллюстративные материалы, включая портреты выдающихся людей России.</w:t>
      </w:r>
    </w:p>
    <w:p w:rsidR="003053F7" w:rsidRDefault="003053F7" w:rsidP="003053F7">
      <w:pPr>
        <w:pStyle w:val="Style10"/>
        <w:widowControl/>
        <w:spacing w:before="67" w:line="322" w:lineRule="exact"/>
        <w:jc w:val="center"/>
        <w:rPr>
          <w:rStyle w:val="FontStyle53"/>
          <w:sz w:val="30"/>
          <w:szCs w:val="30"/>
        </w:rPr>
      </w:pPr>
      <w:r>
        <w:rPr>
          <w:rStyle w:val="FontStyle53"/>
          <w:sz w:val="30"/>
          <w:szCs w:val="30"/>
        </w:rPr>
        <w:t>Список литературы</w:t>
      </w:r>
    </w:p>
    <w:p w:rsidR="003053F7" w:rsidRDefault="003053F7" w:rsidP="003053F7">
      <w:pPr>
        <w:pStyle w:val="Style21"/>
        <w:widowControl/>
        <w:numPr>
          <w:ilvl w:val="0"/>
          <w:numId w:val="4"/>
        </w:numPr>
        <w:tabs>
          <w:tab w:val="left" w:pos="350"/>
        </w:tabs>
        <w:spacing w:line="360" w:lineRule="auto"/>
        <w:ind w:firstLine="709"/>
        <w:rPr>
          <w:rStyle w:val="FontStyle52"/>
        </w:rPr>
      </w:pPr>
      <w:r>
        <w:rPr>
          <w:rStyle w:val="FontStyle52"/>
        </w:rPr>
        <w:t>Данилюк, А. Я. Основы религиозных культур и светской этики. Программы общеобразовательных учреждений 4-5 классы [Текст] / А. Я. Данилюк. – М.</w:t>
      </w:r>
      <w:proofErr w:type="gramStart"/>
      <w:r>
        <w:rPr>
          <w:rStyle w:val="FontStyle52"/>
        </w:rPr>
        <w:t xml:space="preserve"> :</w:t>
      </w:r>
      <w:proofErr w:type="gramEnd"/>
      <w:r>
        <w:rPr>
          <w:rStyle w:val="FontStyle52"/>
        </w:rPr>
        <w:t xml:space="preserve"> Просвещение, 2010. – 24 с.</w:t>
      </w:r>
    </w:p>
    <w:p w:rsidR="003053F7" w:rsidRDefault="003053F7" w:rsidP="003053F7">
      <w:pPr>
        <w:pStyle w:val="Style21"/>
        <w:widowControl/>
        <w:numPr>
          <w:ilvl w:val="0"/>
          <w:numId w:val="4"/>
        </w:numPr>
        <w:tabs>
          <w:tab w:val="left" w:pos="350"/>
        </w:tabs>
        <w:spacing w:line="360" w:lineRule="auto"/>
        <w:ind w:firstLine="709"/>
        <w:rPr>
          <w:rStyle w:val="FontStyle52"/>
        </w:rPr>
      </w:pPr>
      <w:r>
        <w:rPr>
          <w:rStyle w:val="FontStyle52"/>
        </w:rPr>
        <w:t xml:space="preserve">Основы религиозных культур и светской этики. Основы мировых религиозных культур. 4-5 классы : </w:t>
      </w:r>
      <w:proofErr w:type="spellStart"/>
      <w:r>
        <w:rPr>
          <w:rStyle w:val="FontStyle52"/>
        </w:rPr>
        <w:t>учеб</w:t>
      </w:r>
      <w:proofErr w:type="gramStart"/>
      <w:r>
        <w:rPr>
          <w:rStyle w:val="FontStyle52"/>
        </w:rPr>
        <w:t>.п</w:t>
      </w:r>
      <w:proofErr w:type="gramEnd"/>
      <w:r>
        <w:rPr>
          <w:rStyle w:val="FontStyle52"/>
        </w:rPr>
        <w:t>особие</w:t>
      </w:r>
      <w:proofErr w:type="spellEnd"/>
      <w:r>
        <w:rPr>
          <w:rStyle w:val="FontStyle52"/>
        </w:rPr>
        <w:t xml:space="preserve"> для </w:t>
      </w:r>
      <w:proofErr w:type="spellStart"/>
      <w:r>
        <w:rPr>
          <w:rStyle w:val="FontStyle52"/>
        </w:rPr>
        <w:t>общеобразоват</w:t>
      </w:r>
      <w:proofErr w:type="spellEnd"/>
      <w:r>
        <w:rPr>
          <w:rStyle w:val="FontStyle52"/>
        </w:rPr>
        <w:t xml:space="preserve">. учреждений [Текст] / А. Л. </w:t>
      </w:r>
      <w:proofErr w:type="spellStart"/>
      <w:r>
        <w:rPr>
          <w:rStyle w:val="FontStyle52"/>
        </w:rPr>
        <w:t>Беглов</w:t>
      </w:r>
      <w:proofErr w:type="spellEnd"/>
      <w:r>
        <w:rPr>
          <w:rStyle w:val="FontStyle52"/>
        </w:rPr>
        <w:t xml:space="preserve">, </w:t>
      </w:r>
      <w:r>
        <w:rPr>
          <w:rStyle w:val="FontStyle62"/>
        </w:rPr>
        <w:t xml:space="preserve">Е. </w:t>
      </w:r>
      <w:r>
        <w:rPr>
          <w:rStyle w:val="FontStyle52"/>
        </w:rPr>
        <w:t xml:space="preserve">В. Саплина, </w:t>
      </w:r>
      <w:r>
        <w:rPr>
          <w:rStyle w:val="FontStyle62"/>
        </w:rPr>
        <w:t xml:space="preserve">Е. </w:t>
      </w:r>
      <w:r>
        <w:rPr>
          <w:rStyle w:val="FontStyle52"/>
        </w:rPr>
        <w:t>С. Токарева и др. – М. : Просвещение, 2010. – 80 с.</w:t>
      </w:r>
    </w:p>
    <w:p w:rsidR="003053F7" w:rsidRDefault="003053F7" w:rsidP="003053F7">
      <w:pPr>
        <w:pStyle w:val="Style21"/>
        <w:widowControl/>
        <w:numPr>
          <w:ilvl w:val="0"/>
          <w:numId w:val="4"/>
        </w:numPr>
        <w:tabs>
          <w:tab w:val="left" w:pos="350"/>
        </w:tabs>
        <w:spacing w:line="360" w:lineRule="auto"/>
        <w:ind w:firstLine="709"/>
        <w:rPr>
          <w:rStyle w:val="FontStyle52"/>
        </w:rPr>
      </w:pPr>
      <w:r>
        <w:rPr>
          <w:rStyle w:val="FontStyle52"/>
        </w:rPr>
        <w:lastRenderedPageBreak/>
        <w:t>Сахаров, А. Н. Основы духовно-нравственной культуры народов России: основы религиозных культур народов России: учебник для 4 класса обще</w:t>
      </w:r>
      <w:r>
        <w:rPr>
          <w:rStyle w:val="FontStyle52"/>
        </w:rPr>
        <w:softHyphen/>
        <w:t xml:space="preserve">образовательных учреждений [Текст] / А. Н. Сахаров, К. А. Кочегаров; под </w:t>
      </w:r>
      <w:proofErr w:type="spellStart"/>
      <w:r>
        <w:rPr>
          <w:rStyle w:val="FontStyle52"/>
        </w:rPr>
        <w:t>общ</w:t>
      </w:r>
      <w:proofErr w:type="gramStart"/>
      <w:r>
        <w:rPr>
          <w:rStyle w:val="FontStyle52"/>
        </w:rPr>
        <w:t>.р</w:t>
      </w:r>
      <w:proofErr w:type="gramEnd"/>
      <w:r>
        <w:rPr>
          <w:rStyle w:val="FontStyle52"/>
        </w:rPr>
        <w:t>ед</w:t>
      </w:r>
      <w:proofErr w:type="spellEnd"/>
      <w:r>
        <w:rPr>
          <w:rStyle w:val="FontStyle52"/>
        </w:rPr>
        <w:t>. чл.-корр. РАН А. Н. Сахарова. – М.</w:t>
      </w:r>
      <w:proofErr w:type="gramStart"/>
      <w:r>
        <w:rPr>
          <w:rStyle w:val="FontStyle52"/>
        </w:rPr>
        <w:t xml:space="preserve"> :</w:t>
      </w:r>
      <w:proofErr w:type="gramEnd"/>
      <w:r>
        <w:rPr>
          <w:rStyle w:val="FontStyle52"/>
        </w:rPr>
        <w:t xml:space="preserve"> ООО «ТИД «Русское слово – </w:t>
      </w:r>
      <w:r>
        <w:rPr>
          <w:rStyle w:val="FontStyle52"/>
          <w:spacing w:val="30"/>
          <w:lang w:val="en-US"/>
        </w:rPr>
        <w:t>PC</w:t>
      </w:r>
      <w:r>
        <w:rPr>
          <w:rStyle w:val="FontStyle52"/>
          <w:spacing w:val="30"/>
        </w:rPr>
        <w:t>»,</w:t>
      </w:r>
      <w:r>
        <w:rPr>
          <w:rStyle w:val="FontStyle52"/>
        </w:rPr>
        <w:t xml:space="preserve"> 2011. – 128 с.</w:t>
      </w:r>
    </w:p>
    <w:p w:rsidR="008432B4" w:rsidRDefault="008432B4">
      <w:bookmarkStart w:id="0" w:name="_GoBack"/>
      <w:bookmarkEnd w:id="0"/>
    </w:p>
    <w:sectPr w:rsidR="008432B4" w:rsidSect="00325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C1D3F"/>
    <w:multiLevelType w:val="hybridMultilevel"/>
    <w:tmpl w:val="694ACBEE"/>
    <w:lvl w:ilvl="0" w:tplc="019AD8C6">
      <w:start w:val="1"/>
      <w:numFmt w:val="decimal"/>
      <w:lvlText w:val="%1."/>
      <w:lvlJc w:val="left"/>
      <w:pPr>
        <w:ind w:left="922" w:hanging="360"/>
      </w:pPr>
      <w:rPr>
        <w:b w:val="0"/>
        <w:i/>
      </w:rPr>
    </w:lvl>
    <w:lvl w:ilvl="1" w:tplc="04190019">
      <w:start w:val="1"/>
      <w:numFmt w:val="lowerLetter"/>
      <w:lvlText w:val="%2."/>
      <w:lvlJc w:val="left"/>
      <w:pPr>
        <w:ind w:left="1642" w:hanging="360"/>
      </w:pPr>
    </w:lvl>
    <w:lvl w:ilvl="2" w:tplc="0419001B">
      <w:start w:val="1"/>
      <w:numFmt w:val="lowerRoman"/>
      <w:lvlText w:val="%3."/>
      <w:lvlJc w:val="right"/>
      <w:pPr>
        <w:ind w:left="2362" w:hanging="180"/>
      </w:pPr>
    </w:lvl>
    <w:lvl w:ilvl="3" w:tplc="0419000F">
      <w:start w:val="1"/>
      <w:numFmt w:val="decimal"/>
      <w:lvlText w:val="%4."/>
      <w:lvlJc w:val="left"/>
      <w:pPr>
        <w:ind w:left="3082" w:hanging="360"/>
      </w:pPr>
    </w:lvl>
    <w:lvl w:ilvl="4" w:tplc="04190019">
      <w:start w:val="1"/>
      <w:numFmt w:val="lowerLetter"/>
      <w:lvlText w:val="%5."/>
      <w:lvlJc w:val="left"/>
      <w:pPr>
        <w:ind w:left="3802" w:hanging="360"/>
      </w:pPr>
    </w:lvl>
    <w:lvl w:ilvl="5" w:tplc="0419001B">
      <w:start w:val="1"/>
      <w:numFmt w:val="lowerRoman"/>
      <w:lvlText w:val="%6."/>
      <w:lvlJc w:val="right"/>
      <w:pPr>
        <w:ind w:left="4522" w:hanging="180"/>
      </w:pPr>
    </w:lvl>
    <w:lvl w:ilvl="6" w:tplc="0419000F">
      <w:start w:val="1"/>
      <w:numFmt w:val="decimal"/>
      <w:lvlText w:val="%7."/>
      <w:lvlJc w:val="left"/>
      <w:pPr>
        <w:ind w:left="5242" w:hanging="360"/>
      </w:pPr>
    </w:lvl>
    <w:lvl w:ilvl="7" w:tplc="04190019">
      <w:start w:val="1"/>
      <w:numFmt w:val="lowerLetter"/>
      <w:lvlText w:val="%8."/>
      <w:lvlJc w:val="left"/>
      <w:pPr>
        <w:ind w:left="5962" w:hanging="360"/>
      </w:pPr>
    </w:lvl>
    <w:lvl w:ilvl="8" w:tplc="0419001B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84D7C8C"/>
    <w:multiLevelType w:val="multilevel"/>
    <w:tmpl w:val="8DFC7A7E"/>
    <w:lvl w:ilvl="0">
      <w:start w:val="1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">
    <w:nsid w:val="4B97365D"/>
    <w:multiLevelType w:val="multilevel"/>
    <w:tmpl w:val="16BEC5D4"/>
    <w:lvl w:ilvl="0">
      <w:start w:val="1"/>
      <w:numFmt w:val="decimal"/>
      <w:lvlText w:val="%1."/>
      <w:lvlJc w:val="left"/>
      <w:pPr>
        <w:ind w:left="1069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>
    <w:nsid w:val="68C755C7"/>
    <w:multiLevelType w:val="singleLevel"/>
    <w:tmpl w:val="8FB0BAD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28F"/>
    <w:rsid w:val="00046B6A"/>
    <w:rsid w:val="0015150E"/>
    <w:rsid w:val="001B4CBE"/>
    <w:rsid w:val="002455B9"/>
    <w:rsid w:val="002D4ED2"/>
    <w:rsid w:val="003053F7"/>
    <w:rsid w:val="0032569D"/>
    <w:rsid w:val="00737C36"/>
    <w:rsid w:val="008432B4"/>
    <w:rsid w:val="008A0475"/>
    <w:rsid w:val="00B611C3"/>
    <w:rsid w:val="00BC5A3B"/>
    <w:rsid w:val="00D5728F"/>
    <w:rsid w:val="00F56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053F7"/>
    <w:pPr>
      <w:spacing w:line="319" w:lineRule="exact"/>
      <w:jc w:val="center"/>
    </w:pPr>
  </w:style>
  <w:style w:type="paragraph" w:customStyle="1" w:styleId="Style3">
    <w:name w:val="Style3"/>
    <w:basedOn w:val="a"/>
    <w:uiPriority w:val="99"/>
    <w:rsid w:val="003053F7"/>
    <w:pPr>
      <w:spacing w:line="331" w:lineRule="exact"/>
      <w:ind w:firstLine="1762"/>
    </w:pPr>
  </w:style>
  <w:style w:type="paragraph" w:customStyle="1" w:styleId="Style4">
    <w:name w:val="Style4"/>
    <w:basedOn w:val="a"/>
    <w:uiPriority w:val="99"/>
    <w:rsid w:val="003053F7"/>
  </w:style>
  <w:style w:type="paragraph" w:customStyle="1" w:styleId="Style5">
    <w:name w:val="Style5"/>
    <w:basedOn w:val="a"/>
    <w:uiPriority w:val="99"/>
    <w:rsid w:val="003053F7"/>
  </w:style>
  <w:style w:type="paragraph" w:customStyle="1" w:styleId="Style6">
    <w:name w:val="Style6"/>
    <w:basedOn w:val="a"/>
    <w:uiPriority w:val="99"/>
    <w:rsid w:val="003053F7"/>
    <w:pPr>
      <w:spacing w:line="323" w:lineRule="exact"/>
      <w:jc w:val="right"/>
    </w:pPr>
  </w:style>
  <w:style w:type="paragraph" w:customStyle="1" w:styleId="Style7">
    <w:name w:val="Style7"/>
    <w:basedOn w:val="a"/>
    <w:uiPriority w:val="99"/>
    <w:rsid w:val="003053F7"/>
  </w:style>
  <w:style w:type="paragraph" w:customStyle="1" w:styleId="Style8">
    <w:name w:val="Style8"/>
    <w:basedOn w:val="a"/>
    <w:uiPriority w:val="99"/>
    <w:rsid w:val="003053F7"/>
  </w:style>
  <w:style w:type="paragraph" w:customStyle="1" w:styleId="Style9">
    <w:name w:val="Style9"/>
    <w:basedOn w:val="a"/>
    <w:uiPriority w:val="99"/>
    <w:rsid w:val="003053F7"/>
    <w:pPr>
      <w:jc w:val="both"/>
    </w:pPr>
  </w:style>
  <w:style w:type="paragraph" w:customStyle="1" w:styleId="Style10">
    <w:name w:val="Style10"/>
    <w:basedOn w:val="a"/>
    <w:uiPriority w:val="99"/>
    <w:rsid w:val="003053F7"/>
    <w:pPr>
      <w:jc w:val="both"/>
    </w:pPr>
  </w:style>
  <w:style w:type="paragraph" w:customStyle="1" w:styleId="Style11">
    <w:name w:val="Style11"/>
    <w:basedOn w:val="a"/>
    <w:uiPriority w:val="99"/>
    <w:rsid w:val="003053F7"/>
    <w:pPr>
      <w:jc w:val="both"/>
    </w:pPr>
  </w:style>
  <w:style w:type="paragraph" w:customStyle="1" w:styleId="Style13">
    <w:name w:val="Style13"/>
    <w:basedOn w:val="a"/>
    <w:uiPriority w:val="99"/>
    <w:rsid w:val="003053F7"/>
    <w:pPr>
      <w:jc w:val="center"/>
    </w:pPr>
  </w:style>
  <w:style w:type="paragraph" w:customStyle="1" w:styleId="Style14">
    <w:name w:val="Style14"/>
    <w:basedOn w:val="a"/>
    <w:uiPriority w:val="99"/>
    <w:rsid w:val="003053F7"/>
    <w:pPr>
      <w:spacing w:line="322" w:lineRule="exact"/>
      <w:ind w:firstLine="533"/>
      <w:jc w:val="both"/>
    </w:pPr>
  </w:style>
  <w:style w:type="paragraph" w:customStyle="1" w:styleId="Style15">
    <w:name w:val="Style15"/>
    <w:basedOn w:val="a"/>
    <w:uiPriority w:val="99"/>
    <w:rsid w:val="003053F7"/>
    <w:pPr>
      <w:spacing w:line="324" w:lineRule="exact"/>
      <w:ind w:firstLine="706"/>
      <w:jc w:val="both"/>
    </w:pPr>
  </w:style>
  <w:style w:type="paragraph" w:customStyle="1" w:styleId="Style16">
    <w:name w:val="Style16"/>
    <w:basedOn w:val="a"/>
    <w:uiPriority w:val="99"/>
    <w:rsid w:val="003053F7"/>
  </w:style>
  <w:style w:type="paragraph" w:customStyle="1" w:styleId="Style17">
    <w:name w:val="Style17"/>
    <w:basedOn w:val="a"/>
    <w:uiPriority w:val="99"/>
    <w:rsid w:val="003053F7"/>
    <w:pPr>
      <w:spacing w:line="322" w:lineRule="exact"/>
      <w:jc w:val="both"/>
    </w:pPr>
  </w:style>
  <w:style w:type="paragraph" w:customStyle="1" w:styleId="Style18">
    <w:name w:val="Style18"/>
    <w:basedOn w:val="a"/>
    <w:uiPriority w:val="99"/>
    <w:rsid w:val="003053F7"/>
    <w:pPr>
      <w:spacing w:line="322" w:lineRule="exact"/>
      <w:ind w:firstLine="715"/>
      <w:jc w:val="both"/>
    </w:pPr>
  </w:style>
  <w:style w:type="paragraph" w:customStyle="1" w:styleId="Style19">
    <w:name w:val="Style19"/>
    <w:basedOn w:val="a"/>
    <w:uiPriority w:val="99"/>
    <w:rsid w:val="003053F7"/>
  </w:style>
  <w:style w:type="paragraph" w:customStyle="1" w:styleId="Style20">
    <w:name w:val="Style20"/>
    <w:basedOn w:val="a"/>
    <w:uiPriority w:val="99"/>
    <w:rsid w:val="003053F7"/>
    <w:pPr>
      <w:spacing w:line="326" w:lineRule="exact"/>
      <w:ind w:hanging="912"/>
    </w:pPr>
  </w:style>
  <w:style w:type="paragraph" w:customStyle="1" w:styleId="Style21">
    <w:name w:val="Style21"/>
    <w:basedOn w:val="a"/>
    <w:uiPriority w:val="99"/>
    <w:rsid w:val="003053F7"/>
    <w:pPr>
      <w:spacing w:line="329" w:lineRule="exact"/>
      <w:ind w:hanging="422"/>
      <w:jc w:val="both"/>
    </w:pPr>
  </w:style>
  <w:style w:type="paragraph" w:customStyle="1" w:styleId="Style22">
    <w:name w:val="Style22"/>
    <w:basedOn w:val="a"/>
    <w:uiPriority w:val="99"/>
    <w:rsid w:val="003053F7"/>
  </w:style>
  <w:style w:type="paragraph" w:customStyle="1" w:styleId="Style23">
    <w:name w:val="Style23"/>
    <w:basedOn w:val="a"/>
    <w:uiPriority w:val="99"/>
    <w:rsid w:val="003053F7"/>
    <w:pPr>
      <w:spacing w:line="322" w:lineRule="exact"/>
    </w:pPr>
  </w:style>
  <w:style w:type="paragraph" w:customStyle="1" w:styleId="Style24">
    <w:name w:val="Style24"/>
    <w:basedOn w:val="a"/>
    <w:uiPriority w:val="99"/>
    <w:rsid w:val="003053F7"/>
    <w:pPr>
      <w:spacing w:line="322" w:lineRule="exact"/>
    </w:pPr>
  </w:style>
  <w:style w:type="paragraph" w:customStyle="1" w:styleId="Style28">
    <w:name w:val="Style28"/>
    <w:basedOn w:val="a"/>
    <w:uiPriority w:val="99"/>
    <w:rsid w:val="003053F7"/>
  </w:style>
  <w:style w:type="paragraph" w:customStyle="1" w:styleId="Style29">
    <w:name w:val="Style29"/>
    <w:basedOn w:val="a"/>
    <w:uiPriority w:val="99"/>
    <w:rsid w:val="003053F7"/>
  </w:style>
  <w:style w:type="paragraph" w:customStyle="1" w:styleId="Style30">
    <w:name w:val="Style30"/>
    <w:basedOn w:val="a"/>
    <w:uiPriority w:val="99"/>
    <w:rsid w:val="003053F7"/>
  </w:style>
  <w:style w:type="paragraph" w:customStyle="1" w:styleId="Style32">
    <w:name w:val="Style32"/>
    <w:basedOn w:val="a"/>
    <w:uiPriority w:val="99"/>
    <w:rsid w:val="003053F7"/>
  </w:style>
  <w:style w:type="paragraph" w:customStyle="1" w:styleId="Style34">
    <w:name w:val="Style34"/>
    <w:basedOn w:val="a"/>
    <w:uiPriority w:val="99"/>
    <w:rsid w:val="003053F7"/>
  </w:style>
  <w:style w:type="paragraph" w:customStyle="1" w:styleId="Style35">
    <w:name w:val="Style35"/>
    <w:basedOn w:val="a"/>
    <w:uiPriority w:val="99"/>
    <w:rsid w:val="003053F7"/>
    <w:pPr>
      <w:spacing w:line="274" w:lineRule="exact"/>
    </w:pPr>
  </w:style>
  <w:style w:type="paragraph" w:customStyle="1" w:styleId="Style37">
    <w:name w:val="Style37"/>
    <w:basedOn w:val="a"/>
    <w:uiPriority w:val="99"/>
    <w:rsid w:val="003053F7"/>
  </w:style>
  <w:style w:type="paragraph" w:customStyle="1" w:styleId="Style38">
    <w:name w:val="Style38"/>
    <w:basedOn w:val="a"/>
    <w:uiPriority w:val="99"/>
    <w:rsid w:val="003053F7"/>
  </w:style>
  <w:style w:type="paragraph" w:customStyle="1" w:styleId="Style39">
    <w:name w:val="Style39"/>
    <w:basedOn w:val="a"/>
    <w:uiPriority w:val="99"/>
    <w:rsid w:val="003053F7"/>
  </w:style>
  <w:style w:type="paragraph" w:customStyle="1" w:styleId="Style41">
    <w:name w:val="Style41"/>
    <w:basedOn w:val="a"/>
    <w:uiPriority w:val="99"/>
    <w:rsid w:val="003053F7"/>
  </w:style>
  <w:style w:type="paragraph" w:customStyle="1" w:styleId="Style42">
    <w:name w:val="Style42"/>
    <w:basedOn w:val="a"/>
    <w:uiPriority w:val="99"/>
    <w:rsid w:val="003053F7"/>
    <w:pPr>
      <w:spacing w:line="322" w:lineRule="exact"/>
      <w:ind w:firstLine="562"/>
      <w:jc w:val="both"/>
    </w:pPr>
  </w:style>
  <w:style w:type="paragraph" w:customStyle="1" w:styleId="Style43">
    <w:name w:val="Style43"/>
    <w:basedOn w:val="a"/>
    <w:uiPriority w:val="99"/>
    <w:rsid w:val="003053F7"/>
  </w:style>
  <w:style w:type="paragraph" w:customStyle="1" w:styleId="Style44">
    <w:name w:val="Style44"/>
    <w:basedOn w:val="a"/>
    <w:uiPriority w:val="99"/>
    <w:rsid w:val="003053F7"/>
    <w:pPr>
      <w:spacing w:line="322" w:lineRule="exact"/>
    </w:pPr>
  </w:style>
  <w:style w:type="paragraph" w:customStyle="1" w:styleId="Style46">
    <w:name w:val="Style46"/>
    <w:basedOn w:val="a"/>
    <w:uiPriority w:val="99"/>
    <w:rsid w:val="003053F7"/>
  </w:style>
  <w:style w:type="paragraph" w:customStyle="1" w:styleId="Style47">
    <w:name w:val="Style47"/>
    <w:basedOn w:val="a"/>
    <w:uiPriority w:val="99"/>
    <w:rsid w:val="003053F7"/>
  </w:style>
  <w:style w:type="character" w:customStyle="1" w:styleId="FontStyle50">
    <w:name w:val="Font Style50"/>
    <w:basedOn w:val="a0"/>
    <w:uiPriority w:val="99"/>
    <w:rsid w:val="003053F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51">
    <w:name w:val="Font Style51"/>
    <w:basedOn w:val="a0"/>
    <w:uiPriority w:val="99"/>
    <w:rsid w:val="003053F7"/>
    <w:rPr>
      <w:rFonts w:ascii="Times New Roman" w:hAnsi="Times New Roman" w:cs="Times New Roman" w:hint="default"/>
      <w:sz w:val="30"/>
      <w:szCs w:val="30"/>
    </w:rPr>
  </w:style>
  <w:style w:type="character" w:customStyle="1" w:styleId="FontStyle52">
    <w:name w:val="Font Style52"/>
    <w:basedOn w:val="a0"/>
    <w:uiPriority w:val="99"/>
    <w:rsid w:val="003053F7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basedOn w:val="a0"/>
    <w:uiPriority w:val="99"/>
    <w:rsid w:val="003053F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4">
    <w:name w:val="Font Style54"/>
    <w:basedOn w:val="a0"/>
    <w:uiPriority w:val="99"/>
    <w:rsid w:val="003053F7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59">
    <w:name w:val="Font Style59"/>
    <w:basedOn w:val="a0"/>
    <w:uiPriority w:val="99"/>
    <w:rsid w:val="003053F7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62">
    <w:name w:val="Font Style62"/>
    <w:basedOn w:val="a0"/>
    <w:uiPriority w:val="99"/>
    <w:rsid w:val="003053F7"/>
    <w:rPr>
      <w:rFonts w:ascii="Times New Roman" w:hAnsi="Times New Roman" w:cs="Times New Roman" w:hint="default"/>
      <w:sz w:val="22"/>
      <w:szCs w:val="22"/>
    </w:rPr>
  </w:style>
  <w:style w:type="character" w:customStyle="1" w:styleId="FontStyle63">
    <w:name w:val="Font Style63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4">
    <w:name w:val="Font Style64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5">
    <w:name w:val="Font Style65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6">
    <w:name w:val="Font Style66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7">
    <w:name w:val="Font Style67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8">
    <w:name w:val="Font Style68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9">
    <w:name w:val="Font Style69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0">
    <w:name w:val="Font Style70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1">
    <w:name w:val="Font Style71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3">
    <w:name w:val="Font Style73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4">
    <w:name w:val="Font Style74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5">
    <w:name w:val="Font Style75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6">
    <w:name w:val="Font Style76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7">
    <w:name w:val="Font Style77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8">
    <w:name w:val="Font Style78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9">
    <w:name w:val="Font Style79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msg-recipient">
    <w:name w:val="msg-recipient"/>
    <w:basedOn w:val="a0"/>
    <w:rsid w:val="003053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053F7"/>
    <w:pPr>
      <w:spacing w:line="319" w:lineRule="exact"/>
      <w:jc w:val="center"/>
    </w:pPr>
  </w:style>
  <w:style w:type="paragraph" w:customStyle="1" w:styleId="Style3">
    <w:name w:val="Style3"/>
    <w:basedOn w:val="a"/>
    <w:uiPriority w:val="99"/>
    <w:rsid w:val="003053F7"/>
    <w:pPr>
      <w:spacing w:line="331" w:lineRule="exact"/>
      <w:ind w:firstLine="1762"/>
    </w:pPr>
  </w:style>
  <w:style w:type="paragraph" w:customStyle="1" w:styleId="Style4">
    <w:name w:val="Style4"/>
    <w:basedOn w:val="a"/>
    <w:uiPriority w:val="99"/>
    <w:rsid w:val="003053F7"/>
  </w:style>
  <w:style w:type="paragraph" w:customStyle="1" w:styleId="Style5">
    <w:name w:val="Style5"/>
    <w:basedOn w:val="a"/>
    <w:uiPriority w:val="99"/>
    <w:rsid w:val="003053F7"/>
  </w:style>
  <w:style w:type="paragraph" w:customStyle="1" w:styleId="Style6">
    <w:name w:val="Style6"/>
    <w:basedOn w:val="a"/>
    <w:uiPriority w:val="99"/>
    <w:rsid w:val="003053F7"/>
    <w:pPr>
      <w:spacing w:line="323" w:lineRule="exact"/>
      <w:jc w:val="right"/>
    </w:pPr>
  </w:style>
  <w:style w:type="paragraph" w:customStyle="1" w:styleId="Style7">
    <w:name w:val="Style7"/>
    <w:basedOn w:val="a"/>
    <w:uiPriority w:val="99"/>
    <w:rsid w:val="003053F7"/>
  </w:style>
  <w:style w:type="paragraph" w:customStyle="1" w:styleId="Style8">
    <w:name w:val="Style8"/>
    <w:basedOn w:val="a"/>
    <w:uiPriority w:val="99"/>
    <w:rsid w:val="003053F7"/>
  </w:style>
  <w:style w:type="paragraph" w:customStyle="1" w:styleId="Style9">
    <w:name w:val="Style9"/>
    <w:basedOn w:val="a"/>
    <w:uiPriority w:val="99"/>
    <w:rsid w:val="003053F7"/>
    <w:pPr>
      <w:jc w:val="both"/>
    </w:pPr>
  </w:style>
  <w:style w:type="paragraph" w:customStyle="1" w:styleId="Style10">
    <w:name w:val="Style10"/>
    <w:basedOn w:val="a"/>
    <w:uiPriority w:val="99"/>
    <w:rsid w:val="003053F7"/>
    <w:pPr>
      <w:jc w:val="both"/>
    </w:pPr>
  </w:style>
  <w:style w:type="paragraph" w:customStyle="1" w:styleId="Style11">
    <w:name w:val="Style11"/>
    <w:basedOn w:val="a"/>
    <w:uiPriority w:val="99"/>
    <w:rsid w:val="003053F7"/>
    <w:pPr>
      <w:jc w:val="both"/>
    </w:pPr>
  </w:style>
  <w:style w:type="paragraph" w:customStyle="1" w:styleId="Style13">
    <w:name w:val="Style13"/>
    <w:basedOn w:val="a"/>
    <w:uiPriority w:val="99"/>
    <w:rsid w:val="003053F7"/>
    <w:pPr>
      <w:jc w:val="center"/>
    </w:pPr>
  </w:style>
  <w:style w:type="paragraph" w:customStyle="1" w:styleId="Style14">
    <w:name w:val="Style14"/>
    <w:basedOn w:val="a"/>
    <w:uiPriority w:val="99"/>
    <w:rsid w:val="003053F7"/>
    <w:pPr>
      <w:spacing w:line="322" w:lineRule="exact"/>
      <w:ind w:firstLine="533"/>
      <w:jc w:val="both"/>
    </w:pPr>
  </w:style>
  <w:style w:type="paragraph" w:customStyle="1" w:styleId="Style15">
    <w:name w:val="Style15"/>
    <w:basedOn w:val="a"/>
    <w:uiPriority w:val="99"/>
    <w:rsid w:val="003053F7"/>
    <w:pPr>
      <w:spacing w:line="324" w:lineRule="exact"/>
      <w:ind w:firstLine="706"/>
      <w:jc w:val="both"/>
    </w:pPr>
  </w:style>
  <w:style w:type="paragraph" w:customStyle="1" w:styleId="Style16">
    <w:name w:val="Style16"/>
    <w:basedOn w:val="a"/>
    <w:uiPriority w:val="99"/>
    <w:rsid w:val="003053F7"/>
  </w:style>
  <w:style w:type="paragraph" w:customStyle="1" w:styleId="Style17">
    <w:name w:val="Style17"/>
    <w:basedOn w:val="a"/>
    <w:uiPriority w:val="99"/>
    <w:rsid w:val="003053F7"/>
    <w:pPr>
      <w:spacing w:line="322" w:lineRule="exact"/>
      <w:jc w:val="both"/>
    </w:pPr>
  </w:style>
  <w:style w:type="paragraph" w:customStyle="1" w:styleId="Style18">
    <w:name w:val="Style18"/>
    <w:basedOn w:val="a"/>
    <w:uiPriority w:val="99"/>
    <w:rsid w:val="003053F7"/>
    <w:pPr>
      <w:spacing w:line="322" w:lineRule="exact"/>
      <w:ind w:firstLine="715"/>
      <w:jc w:val="both"/>
    </w:pPr>
  </w:style>
  <w:style w:type="paragraph" w:customStyle="1" w:styleId="Style19">
    <w:name w:val="Style19"/>
    <w:basedOn w:val="a"/>
    <w:uiPriority w:val="99"/>
    <w:rsid w:val="003053F7"/>
  </w:style>
  <w:style w:type="paragraph" w:customStyle="1" w:styleId="Style20">
    <w:name w:val="Style20"/>
    <w:basedOn w:val="a"/>
    <w:uiPriority w:val="99"/>
    <w:rsid w:val="003053F7"/>
    <w:pPr>
      <w:spacing w:line="326" w:lineRule="exact"/>
      <w:ind w:hanging="912"/>
    </w:pPr>
  </w:style>
  <w:style w:type="paragraph" w:customStyle="1" w:styleId="Style21">
    <w:name w:val="Style21"/>
    <w:basedOn w:val="a"/>
    <w:uiPriority w:val="99"/>
    <w:rsid w:val="003053F7"/>
    <w:pPr>
      <w:spacing w:line="329" w:lineRule="exact"/>
      <w:ind w:hanging="422"/>
      <w:jc w:val="both"/>
    </w:pPr>
  </w:style>
  <w:style w:type="paragraph" w:customStyle="1" w:styleId="Style22">
    <w:name w:val="Style22"/>
    <w:basedOn w:val="a"/>
    <w:uiPriority w:val="99"/>
    <w:rsid w:val="003053F7"/>
  </w:style>
  <w:style w:type="paragraph" w:customStyle="1" w:styleId="Style23">
    <w:name w:val="Style23"/>
    <w:basedOn w:val="a"/>
    <w:uiPriority w:val="99"/>
    <w:rsid w:val="003053F7"/>
    <w:pPr>
      <w:spacing w:line="322" w:lineRule="exact"/>
    </w:pPr>
  </w:style>
  <w:style w:type="paragraph" w:customStyle="1" w:styleId="Style24">
    <w:name w:val="Style24"/>
    <w:basedOn w:val="a"/>
    <w:uiPriority w:val="99"/>
    <w:rsid w:val="003053F7"/>
    <w:pPr>
      <w:spacing w:line="322" w:lineRule="exact"/>
    </w:pPr>
  </w:style>
  <w:style w:type="paragraph" w:customStyle="1" w:styleId="Style28">
    <w:name w:val="Style28"/>
    <w:basedOn w:val="a"/>
    <w:uiPriority w:val="99"/>
    <w:rsid w:val="003053F7"/>
  </w:style>
  <w:style w:type="paragraph" w:customStyle="1" w:styleId="Style29">
    <w:name w:val="Style29"/>
    <w:basedOn w:val="a"/>
    <w:uiPriority w:val="99"/>
    <w:rsid w:val="003053F7"/>
  </w:style>
  <w:style w:type="paragraph" w:customStyle="1" w:styleId="Style30">
    <w:name w:val="Style30"/>
    <w:basedOn w:val="a"/>
    <w:uiPriority w:val="99"/>
    <w:rsid w:val="003053F7"/>
  </w:style>
  <w:style w:type="paragraph" w:customStyle="1" w:styleId="Style32">
    <w:name w:val="Style32"/>
    <w:basedOn w:val="a"/>
    <w:uiPriority w:val="99"/>
    <w:rsid w:val="003053F7"/>
  </w:style>
  <w:style w:type="paragraph" w:customStyle="1" w:styleId="Style34">
    <w:name w:val="Style34"/>
    <w:basedOn w:val="a"/>
    <w:uiPriority w:val="99"/>
    <w:rsid w:val="003053F7"/>
  </w:style>
  <w:style w:type="paragraph" w:customStyle="1" w:styleId="Style35">
    <w:name w:val="Style35"/>
    <w:basedOn w:val="a"/>
    <w:uiPriority w:val="99"/>
    <w:rsid w:val="003053F7"/>
    <w:pPr>
      <w:spacing w:line="274" w:lineRule="exact"/>
    </w:pPr>
  </w:style>
  <w:style w:type="paragraph" w:customStyle="1" w:styleId="Style37">
    <w:name w:val="Style37"/>
    <w:basedOn w:val="a"/>
    <w:uiPriority w:val="99"/>
    <w:rsid w:val="003053F7"/>
  </w:style>
  <w:style w:type="paragraph" w:customStyle="1" w:styleId="Style38">
    <w:name w:val="Style38"/>
    <w:basedOn w:val="a"/>
    <w:uiPriority w:val="99"/>
    <w:rsid w:val="003053F7"/>
  </w:style>
  <w:style w:type="paragraph" w:customStyle="1" w:styleId="Style39">
    <w:name w:val="Style39"/>
    <w:basedOn w:val="a"/>
    <w:uiPriority w:val="99"/>
    <w:rsid w:val="003053F7"/>
  </w:style>
  <w:style w:type="paragraph" w:customStyle="1" w:styleId="Style41">
    <w:name w:val="Style41"/>
    <w:basedOn w:val="a"/>
    <w:uiPriority w:val="99"/>
    <w:rsid w:val="003053F7"/>
  </w:style>
  <w:style w:type="paragraph" w:customStyle="1" w:styleId="Style42">
    <w:name w:val="Style42"/>
    <w:basedOn w:val="a"/>
    <w:uiPriority w:val="99"/>
    <w:rsid w:val="003053F7"/>
    <w:pPr>
      <w:spacing w:line="322" w:lineRule="exact"/>
      <w:ind w:firstLine="562"/>
      <w:jc w:val="both"/>
    </w:pPr>
  </w:style>
  <w:style w:type="paragraph" w:customStyle="1" w:styleId="Style43">
    <w:name w:val="Style43"/>
    <w:basedOn w:val="a"/>
    <w:uiPriority w:val="99"/>
    <w:rsid w:val="003053F7"/>
  </w:style>
  <w:style w:type="paragraph" w:customStyle="1" w:styleId="Style44">
    <w:name w:val="Style44"/>
    <w:basedOn w:val="a"/>
    <w:uiPriority w:val="99"/>
    <w:rsid w:val="003053F7"/>
    <w:pPr>
      <w:spacing w:line="322" w:lineRule="exact"/>
    </w:pPr>
  </w:style>
  <w:style w:type="paragraph" w:customStyle="1" w:styleId="Style46">
    <w:name w:val="Style46"/>
    <w:basedOn w:val="a"/>
    <w:uiPriority w:val="99"/>
    <w:rsid w:val="003053F7"/>
  </w:style>
  <w:style w:type="paragraph" w:customStyle="1" w:styleId="Style47">
    <w:name w:val="Style47"/>
    <w:basedOn w:val="a"/>
    <w:uiPriority w:val="99"/>
    <w:rsid w:val="003053F7"/>
  </w:style>
  <w:style w:type="character" w:customStyle="1" w:styleId="FontStyle50">
    <w:name w:val="Font Style50"/>
    <w:basedOn w:val="a0"/>
    <w:uiPriority w:val="99"/>
    <w:rsid w:val="003053F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51">
    <w:name w:val="Font Style51"/>
    <w:basedOn w:val="a0"/>
    <w:uiPriority w:val="99"/>
    <w:rsid w:val="003053F7"/>
    <w:rPr>
      <w:rFonts w:ascii="Times New Roman" w:hAnsi="Times New Roman" w:cs="Times New Roman" w:hint="default"/>
      <w:sz w:val="30"/>
      <w:szCs w:val="30"/>
    </w:rPr>
  </w:style>
  <w:style w:type="character" w:customStyle="1" w:styleId="FontStyle52">
    <w:name w:val="Font Style52"/>
    <w:basedOn w:val="a0"/>
    <w:uiPriority w:val="99"/>
    <w:rsid w:val="003053F7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basedOn w:val="a0"/>
    <w:uiPriority w:val="99"/>
    <w:rsid w:val="003053F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4">
    <w:name w:val="Font Style54"/>
    <w:basedOn w:val="a0"/>
    <w:uiPriority w:val="99"/>
    <w:rsid w:val="003053F7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59">
    <w:name w:val="Font Style59"/>
    <w:basedOn w:val="a0"/>
    <w:uiPriority w:val="99"/>
    <w:rsid w:val="003053F7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62">
    <w:name w:val="Font Style62"/>
    <w:basedOn w:val="a0"/>
    <w:uiPriority w:val="99"/>
    <w:rsid w:val="003053F7"/>
    <w:rPr>
      <w:rFonts w:ascii="Times New Roman" w:hAnsi="Times New Roman" w:cs="Times New Roman" w:hint="default"/>
      <w:sz w:val="22"/>
      <w:szCs w:val="22"/>
    </w:rPr>
  </w:style>
  <w:style w:type="character" w:customStyle="1" w:styleId="FontStyle63">
    <w:name w:val="Font Style63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4">
    <w:name w:val="Font Style64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5">
    <w:name w:val="Font Style65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6">
    <w:name w:val="Font Style66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7">
    <w:name w:val="Font Style67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8">
    <w:name w:val="Font Style68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69">
    <w:name w:val="Font Style69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0">
    <w:name w:val="Font Style70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1">
    <w:name w:val="Font Style71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3">
    <w:name w:val="Font Style73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4">
    <w:name w:val="Font Style74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5">
    <w:name w:val="Font Style75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6">
    <w:name w:val="Font Style76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7">
    <w:name w:val="Font Style77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8">
    <w:name w:val="Font Style78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FontStyle79">
    <w:name w:val="Font Style79"/>
    <w:basedOn w:val="a0"/>
    <w:uiPriority w:val="99"/>
    <w:rsid w:val="003053F7"/>
    <w:rPr>
      <w:rFonts w:ascii="Times New Roman" w:hAnsi="Times New Roman" w:cs="Times New Roman" w:hint="default"/>
      <w:sz w:val="20"/>
      <w:szCs w:val="20"/>
    </w:rPr>
  </w:style>
  <w:style w:type="character" w:customStyle="1" w:styleId="msg-recipient">
    <w:name w:val="msg-recipient"/>
    <w:basedOn w:val="a0"/>
    <w:rsid w:val="003053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1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2828</Words>
  <Characters>16121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12</cp:revision>
  <cp:lastPrinted>2014-10-02T07:06:00Z</cp:lastPrinted>
  <dcterms:created xsi:type="dcterms:W3CDTF">2014-09-09T06:37:00Z</dcterms:created>
  <dcterms:modified xsi:type="dcterms:W3CDTF">2018-02-24T10:19:00Z</dcterms:modified>
</cp:coreProperties>
</file>